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696"/>
        <w:tblW w:w="10200" w:type="dxa"/>
        <w:tblCellSpacing w:w="0" w:type="dxa"/>
        <w:tblBorders>
          <w:top w:val="outset" w:sz="6" w:space="0" w:color="666666"/>
          <w:left w:val="outset" w:sz="6" w:space="0" w:color="666666"/>
          <w:bottom w:val="outset" w:sz="6" w:space="0" w:color="666666"/>
          <w:right w:val="outset" w:sz="6" w:space="0" w:color="666666"/>
        </w:tblBorders>
        <w:tblCellMar>
          <w:top w:w="105" w:type="dxa"/>
          <w:left w:w="105" w:type="dxa"/>
          <w:bottom w:w="105" w:type="dxa"/>
          <w:right w:w="105" w:type="dxa"/>
        </w:tblCellMar>
        <w:tblLook w:val="0000" w:firstRow="0" w:lastRow="0" w:firstColumn="0" w:lastColumn="0" w:noHBand="0" w:noVBand="0"/>
      </w:tblPr>
      <w:tblGrid>
        <w:gridCol w:w="5069"/>
        <w:gridCol w:w="5131"/>
      </w:tblGrid>
      <w:tr w:rsidR="0064413B" w:rsidRPr="0085226A" w14:paraId="0BB22847" w14:textId="77777777" w:rsidTr="004619F9">
        <w:trPr>
          <w:trHeight w:val="13365"/>
          <w:tblCellSpacing w:w="0" w:type="dxa"/>
        </w:trPr>
        <w:tc>
          <w:tcPr>
            <w:tcW w:w="2485" w:type="pct"/>
            <w:tcBorders>
              <w:top w:val="outset" w:sz="6" w:space="0" w:color="666666"/>
              <w:left w:val="outset" w:sz="6" w:space="0" w:color="666666"/>
              <w:bottom w:val="outset" w:sz="6" w:space="0" w:color="666666"/>
              <w:right w:val="outset" w:sz="6" w:space="0" w:color="666666"/>
            </w:tcBorders>
          </w:tcPr>
          <w:p w14:paraId="6F8538B9" w14:textId="77777777" w:rsidR="00436E60" w:rsidRPr="0085226A" w:rsidRDefault="0064413B" w:rsidP="00436E60">
            <w:pPr>
              <w:keepNext/>
              <w:contextualSpacing/>
              <w:jc w:val="center"/>
              <w:outlineLvl w:val="1"/>
              <w:rPr>
                <w:rFonts w:ascii="Times New Roman" w:hAnsi="Times New Roman"/>
                <w:b/>
                <w:lang w:val="en-US" w:eastAsia="en-US"/>
              </w:rPr>
            </w:pPr>
            <w:r w:rsidRPr="0085226A">
              <w:rPr>
                <w:rFonts w:ascii="Times New Roman" w:hAnsi="Times New Roman"/>
                <w:b/>
                <w:lang w:val="en-US" w:eastAsia="en-US"/>
              </w:rPr>
              <w:t xml:space="preserve">GIẤY UỶ QUYỀN </w:t>
            </w:r>
          </w:p>
          <w:p w14:paraId="64DE0D83" w14:textId="77777777" w:rsidR="00436E60" w:rsidRPr="0085226A" w:rsidRDefault="00436E60" w:rsidP="00436E60">
            <w:pPr>
              <w:keepNext/>
              <w:contextualSpacing/>
              <w:outlineLvl w:val="1"/>
              <w:rPr>
                <w:rFonts w:ascii="Times New Roman" w:hAnsi="Times New Roman"/>
                <w:lang w:val="en-US" w:eastAsia="en-US"/>
              </w:rPr>
            </w:pPr>
          </w:p>
          <w:p w14:paraId="35B9419E" w14:textId="77777777" w:rsidR="00AA2094" w:rsidRPr="0085226A" w:rsidRDefault="0064413B" w:rsidP="00AA2094">
            <w:pPr>
              <w:keepNext/>
              <w:contextualSpacing/>
              <w:outlineLvl w:val="1"/>
              <w:rPr>
                <w:rFonts w:ascii="Times New Roman" w:hAnsi="Times New Roman"/>
                <w:lang w:val="en-US" w:eastAsia="en-US"/>
              </w:rPr>
            </w:pPr>
            <w:r w:rsidRPr="0085226A">
              <w:rPr>
                <w:rFonts w:ascii="Times New Roman" w:hAnsi="Times New Roman"/>
                <w:lang w:val="en-US" w:eastAsia="en-US"/>
              </w:rPr>
              <w:t>Tôi</w:t>
            </w:r>
            <w:r w:rsidR="00F84644" w:rsidRPr="0085226A">
              <w:rPr>
                <w:rFonts w:ascii="Times New Roman" w:hAnsi="Times New Roman"/>
                <w:lang w:val="en-US" w:eastAsia="en-US"/>
              </w:rPr>
              <w:t xml:space="preserve">, </w:t>
            </w:r>
            <w:r w:rsidRPr="0085226A">
              <w:rPr>
                <w:rFonts w:ascii="Times New Roman" w:hAnsi="Times New Roman"/>
                <w:lang w:val="en-US" w:eastAsia="en-US"/>
              </w:rPr>
              <w:t>ký tên dưới đây</w:t>
            </w:r>
            <w:r w:rsidR="0053750B" w:rsidRPr="0085226A">
              <w:rPr>
                <w:rFonts w:ascii="Times New Roman" w:hAnsi="Times New Roman"/>
                <w:lang w:val="en-US" w:eastAsia="en-US"/>
              </w:rPr>
              <w:t>:</w:t>
            </w:r>
          </w:p>
          <w:p w14:paraId="1F171AE0" w14:textId="77777777" w:rsidR="00B6011E" w:rsidRDefault="00F84644" w:rsidP="00B6011E">
            <w:pPr>
              <w:keepNext/>
              <w:contextualSpacing/>
              <w:outlineLvl w:val="1"/>
              <w:rPr>
                <w:rFonts w:ascii="Times New Roman" w:hAnsi="Times New Roman"/>
                <w:lang w:val="en-US"/>
              </w:rPr>
            </w:pPr>
            <w:r w:rsidRPr="0085226A">
              <w:rPr>
                <w:rFonts w:ascii="Times New Roman" w:hAnsi="Times New Roman"/>
                <w:lang w:val="en-US" w:eastAsia="en-US"/>
              </w:rPr>
              <w:t>Người ủ</w:t>
            </w:r>
            <w:r w:rsidR="00801E2F" w:rsidRPr="0085226A">
              <w:rPr>
                <w:rFonts w:ascii="Times New Roman" w:hAnsi="Times New Roman"/>
                <w:lang w:val="en-US" w:eastAsia="en-US"/>
              </w:rPr>
              <w:t>y quyền</w:t>
            </w:r>
            <w:r w:rsidR="0064413B" w:rsidRPr="0085226A">
              <w:rPr>
                <w:rFonts w:ascii="Times New Roman" w:hAnsi="Times New Roman"/>
                <w:lang w:val="en-US" w:eastAsia="en-US"/>
              </w:rPr>
              <w:t>:</w:t>
            </w:r>
            <w:r w:rsidR="00AA2094" w:rsidRPr="0085226A">
              <w:rPr>
                <w:rFonts w:ascii="Times New Roman" w:hAnsi="Times New Roman"/>
                <w:b/>
              </w:rPr>
              <w:t xml:space="preserve"> </w:t>
            </w:r>
            <w:r w:rsidR="007F36B4" w:rsidRPr="0085226A">
              <w:rPr>
                <w:rFonts w:ascii="Times New Roman" w:hAnsi="Times New Roman"/>
              </w:rPr>
              <w:t xml:space="preserve"> </w:t>
            </w:r>
          </w:p>
          <w:p w14:paraId="546EB9FF" w14:textId="77777777" w:rsidR="005739C5" w:rsidRPr="0085226A" w:rsidRDefault="0064413B" w:rsidP="00B6011E">
            <w:pPr>
              <w:keepNext/>
              <w:contextualSpacing/>
              <w:outlineLvl w:val="1"/>
              <w:rPr>
                <w:rFonts w:ascii="Times New Roman" w:hAnsi="Times New Roman"/>
                <w:bCs/>
                <w:lang w:val="nl-NL" w:eastAsia="en-US"/>
              </w:rPr>
            </w:pPr>
            <w:r w:rsidRPr="0085226A">
              <w:rPr>
                <w:rFonts w:ascii="Times New Roman" w:hAnsi="Times New Roman"/>
                <w:lang w:val="nl-NL" w:eastAsia="en-US"/>
              </w:rPr>
              <w:t>Địa chỉ:</w:t>
            </w:r>
            <w:r w:rsidR="0053750B" w:rsidRPr="0085226A">
              <w:rPr>
                <w:rFonts w:ascii="Times New Roman" w:hAnsi="Times New Roman"/>
                <w:b/>
                <w:lang w:val="nl-NL" w:eastAsia="en-US"/>
              </w:rPr>
              <w:t xml:space="preserve"> </w:t>
            </w:r>
          </w:p>
          <w:p w14:paraId="36E25570" w14:textId="77777777" w:rsidR="005739C5" w:rsidRPr="0085226A" w:rsidRDefault="005739C5" w:rsidP="005739C5">
            <w:pPr>
              <w:keepNext/>
              <w:contextualSpacing/>
              <w:jc w:val="both"/>
              <w:outlineLvl w:val="1"/>
              <w:rPr>
                <w:rFonts w:ascii="Times New Roman" w:hAnsi="Times New Roman"/>
                <w:bCs/>
                <w:lang w:val="nl-NL" w:eastAsia="en-US"/>
              </w:rPr>
            </w:pPr>
          </w:p>
          <w:p w14:paraId="23F46F73" w14:textId="77777777" w:rsidR="0025298F" w:rsidRPr="0085226A" w:rsidRDefault="0064413B" w:rsidP="005739C5">
            <w:pPr>
              <w:keepNext/>
              <w:contextualSpacing/>
              <w:jc w:val="both"/>
              <w:outlineLvl w:val="1"/>
              <w:rPr>
                <w:rFonts w:ascii="Times New Roman" w:hAnsi="Times New Roman"/>
                <w:lang w:val="nl-NL" w:eastAsia="en-US"/>
              </w:rPr>
            </w:pPr>
            <w:r w:rsidRPr="0085226A">
              <w:rPr>
                <w:rFonts w:ascii="Times New Roman" w:hAnsi="Times New Roman"/>
                <w:lang w:val="nl-NL" w:eastAsia="en-US"/>
              </w:rPr>
              <w:t xml:space="preserve">Bằng văn bản này chỉ định </w:t>
            </w:r>
            <w:r w:rsidRPr="0085226A">
              <w:rPr>
                <w:rFonts w:ascii="Times New Roman" w:hAnsi="Times New Roman"/>
                <w:b/>
                <w:lang w:val="nl-NL" w:eastAsia="en-US"/>
              </w:rPr>
              <w:t>Công ty Luật TNHH Việt An</w:t>
            </w:r>
            <w:r w:rsidRPr="0085226A">
              <w:rPr>
                <w:rFonts w:ascii="Times New Roman" w:hAnsi="Times New Roman"/>
                <w:lang w:val="nl-NL" w:eastAsia="en-US"/>
              </w:rPr>
              <w:t xml:space="preserve"> (Địa chỉ:  Tầng 3, Tòa nhà Hoàng Ngân Plaza, số 125 Hoàng Ngân, Phường Trung Hoà, Quận Cầu Giấy, Thành phố Hà Nội, Việt Nam, Điện thoại: (84) 24.66640606/0933113366, Fax: (84) 24.66640505, Email: </w:t>
            </w:r>
            <w:hyperlink r:id="rId7" w:history="1">
              <w:r w:rsidRPr="0085226A">
                <w:rPr>
                  <w:rFonts w:ascii="Times New Roman" w:hAnsi="Times New Roman"/>
                  <w:color w:val="0000FF"/>
                  <w:u w:val="single"/>
                  <w:lang w:val="nl-NL" w:eastAsia="en-US"/>
                </w:rPr>
                <w:t>info@luatvietan.vn</w:t>
              </w:r>
            </w:hyperlink>
            <w:r w:rsidRPr="0085226A">
              <w:rPr>
                <w:rFonts w:ascii="Times New Roman" w:hAnsi="Times New Roman"/>
                <w:lang w:val="nl-NL" w:eastAsia="en-US"/>
              </w:rPr>
              <w:t xml:space="preserve">, Website: </w:t>
            </w:r>
            <w:hyperlink r:id="rId8" w:history="1">
              <w:r w:rsidRPr="0085226A">
                <w:rPr>
                  <w:rFonts w:ascii="Times New Roman" w:hAnsi="Times New Roman"/>
                  <w:color w:val="0000FF"/>
                  <w:u w:val="single"/>
                  <w:lang w:val="nl-NL" w:eastAsia="en-US"/>
                </w:rPr>
                <w:t>www.luatvietan.vn</w:t>
              </w:r>
            </w:hyperlink>
            <w:r w:rsidRPr="0085226A">
              <w:rPr>
                <w:rFonts w:ascii="Times New Roman" w:hAnsi="Times New Roman"/>
                <w:lang w:val="nl-NL" w:eastAsia="en-US"/>
              </w:rPr>
              <w:t>) làm người đại diện hợp pháp của tôi</w:t>
            </w:r>
            <w:r w:rsidR="00F84644" w:rsidRPr="0085226A">
              <w:rPr>
                <w:rFonts w:ascii="Times New Roman" w:hAnsi="Times New Roman"/>
                <w:lang w:val="nl-NL" w:eastAsia="en-US"/>
              </w:rPr>
              <w:t>,</w:t>
            </w:r>
            <w:r w:rsidRPr="0085226A">
              <w:rPr>
                <w:rFonts w:ascii="Times New Roman" w:hAnsi="Times New Roman"/>
                <w:lang w:val="nl-NL" w:eastAsia="en-US"/>
              </w:rPr>
              <w:t xml:space="preserve"> </w:t>
            </w:r>
            <w:r w:rsidR="0025298F" w:rsidRPr="0085226A">
              <w:rPr>
                <w:rFonts w:ascii="Times New Roman" w:hAnsi="Times New Roman"/>
                <w:lang w:val="nl-NL"/>
              </w:rPr>
              <w:t xml:space="preserve"> được toàn quyền thay mặt tôi nộp đơ</w:t>
            </w:r>
            <w:r w:rsidR="007F36B4" w:rsidRPr="0085226A">
              <w:rPr>
                <w:rFonts w:ascii="Times New Roman" w:hAnsi="Times New Roman"/>
                <w:lang w:val="nl-NL"/>
              </w:rPr>
              <w:t>n, tiến hành các thủ tục đăng ký quyền</w:t>
            </w:r>
            <w:r w:rsidR="001F7493" w:rsidRPr="0085226A">
              <w:rPr>
                <w:rFonts w:ascii="Times New Roman" w:hAnsi="Times New Roman"/>
                <w:lang w:val="nl-NL"/>
              </w:rPr>
              <w:t xml:space="preserve"> sở hữu công nghiệp</w:t>
            </w:r>
            <w:r w:rsidR="0025298F" w:rsidRPr="0085226A">
              <w:rPr>
                <w:rFonts w:ascii="Times New Roman" w:hAnsi="Times New Roman"/>
                <w:lang w:val="nl-NL"/>
              </w:rPr>
              <w:t xml:space="preserve"> đối với </w:t>
            </w:r>
            <w:r w:rsidR="007F36B4" w:rsidRPr="0085226A">
              <w:rPr>
                <w:rFonts w:ascii="Times New Roman" w:hAnsi="Times New Roman"/>
                <w:lang w:val="nl-NL"/>
              </w:rPr>
              <w:t xml:space="preserve">Nhãn hiệu </w:t>
            </w:r>
            <w:r w:rsidR="008E2B48" w:rsidRPr="0085226A">
              <w:rPr>
                <w:rFonts w:ascii="Times New Roman" w:hAnsi="Times New Roman"/>
                <w:lang w:val="nl-NL"/>
              </w:rPr>
              <w:t xml:space="preserve">và </w:t>
            </w:r>
            <w:r w:rsidR="001F7493" w:rsidRPr="0085226A">
              <w:rPr>
                <w:rFonts w:ascii="Times New Roman" w:hAnsi="Times New Roman"/>
                <w:lang w:val="nl-NL"/>
              </w:rPr>
              <w:t xml:space="preserve">các </w:t>
            </w:r>
            <w:r w:rsidR="007F36B4" w:rsidRPr="0085226A">
              <w:rPr>
                <w:rFonts w:ascii="Times New Roman" w:hAnsi="Times New Roman"/>
                <w:lang w:val="nl-NL"/>
              </w:rPr>
              <w:t xml:space="preserve">thủ tục khác </w:t>
            </w:r>
            <w:r w:rsidR="0025298F" w:rsidRPr="0085226A">
              <w:rPr>
                <w:rFonts w:ascii="Times New Roman" w:hAnsi="Times New Roman"/>
                <w:lang w:val="nl-NL"/>
              </w:rPr>
              <w:t xml:space="preserve">liên quan </w:t>
            </w:r>
            <w:r w:rsidR="00F57106" w:rsidRPr="0085226A">
              <w:rPr>
                <w:rFonts w:ascii="Times New Roman" w:hAnsi="Times New Roman"/>
                <w:lang w:val="nl-NL"/>
              </w:rPr>
              <w:t>đối tượng sở hữu công nghiệp như nêu trên</w:t>
            </w:r>
            <w:r w:rsidR="007F36B4" w:rsidRPr="0085226A">
              <w:rPr>
                <w:rFonts w:ascii="Times New Roman" w:hAnsi="Times New Roman"/>
                <w:lang w:val="nl-NL"/>
              </w:rPr>
              <w:t xml:space="preserve"> </w:t>
            </w:r>
            <w:r w:rsidR="00FD2B15" w:rsidRPr="0085226A">
              <w:rPr>
                <w:rFonts w:ascii="Times New Roman" w:hAnsi="Times New Roman"/>
                <w:lang w:val="nl-NL"/>
              </w:rPr>
              <w:t xml:space="preserve">bao </w:t>
            </w:r>
            <w:r w:rsidR="00F57106" w:rsidRPr="0085226A">
              <w:rPr>
                <w:rFonts w:ascii="Times New Roman" w:hAnsi="Times New Roman"/>
                <w:lang w:val="nl-NL"/>
              </w:rPr>
              <w:t>gồm</w:t>
            </w:r>
            <w:r w:rsidR="0025298F" w:rsidRPr="0085226A">
              <w:rPr>
                <w:rFonts w:ascii="Times New Roman" w:hAnsi="Times New Roman"/>
                <w:lang w:val="nl-NL"/>
              </w:rPr>
              <w:t xml:space="preserve">: sửa đổi đơn, </w:t>
            </w:r>
            <w:r w:rsidR="007F36B4" w:rsidRPr="0085226A">
              <w:rPr>
                <w:rFonts w:ascii="Times New Roman" w:hAnsi="Times New Roman"/>
                <w:lang w:val="nl-NL"/>
              </w:rPr>
              <w:t>c</w:t>
            </w:r>
            <w:r w:rsidR="00665F59" w:rsidRPr="0085226A">
              <w:rPr>
                <w:rFonts w:ascii="Times New Roman" w:hAnsi="Times New Roman"/>
                <w:lang w:val="nl-NL"/>
              </w:rPr>
              <w:t xml:space="preserve">ấp lại, </w:t>
            </w:r>
            <w:r w:rsidR="0025298F" w:rsidRPr="0085226A">
              <w:rPr>
                <w:rFonts w:ascii="Times New Roman" w:hAnsi="Times New Roman"/>
                <w:lang w:val="nl-NL"/>
              </w:rPr>
              <w:t>Gia hạn, Sửa đổi văn bằng bảo hộ sở hữu công nghiệp, Đăng ký Hợp đồ</w:t>
            </w:r>
            <w:r w:rsidR="008E2B48" w:rsidRPr="0085226A">
              <w:rPr>
                <w:rFonts w:ascii="Times New Roman" w:hAnsi="Times New Roman"/>
                <w:lang w:val="nl-NL"/>
              </w:rPr>
              <w:t>ng li-</w:t>
            </w:r>
            <w:r w:rsidR="0025298F" w:rsidRPr="0085226A">
              <w:rPr>
                <w:rFonts w:ascii="Times New Roman" w:hAnsi="Times New Roman"/>
                <w:lang w:val="nl-NL"/>
              </w:rPr>
              <w:t>xăng, Chuyển nhượng văn bằng; Chuyển nhượng quyền sử dụng, quyền sở hữu đối tượng sở hữu công nghiệp, Khiếu nại, Phản đối về quyền sở hữu trí tuệ tại cơ quan nhà nước có thẩm quyền của Việt Nam.</w:t>
            </w:r>
          </w:p>
          <w:p w14:paraId="7364465F" w14:textId="77777777" w:rsidR="0025298F" w:rsidRPr="0085226A" w:rsidRDefault="0025298F" w:rsidP="00436E60">
            <w:pPr>
              <w:pStyle w:val="NormalWeb"/>
              <w:spacing w:before="0" w:after="0"/>
              <w:contextualSpacing/>
              <w:jc w:val="both"/>
              <w:rPr>
                <w:lang w:val="nl-NL"/>
              </w:rPr>
            </w:pPr>
          </w:p>
          <w:p w14:paraId="68ECA22C" w14:textId="77777777" w:rsidR="0025298F" w:rsidRPr="00BC70CB" w:rsidRDefault="0025298F" w:rsidP="00436E60">
            <w:pPr>
              <w:pStyle w:val="NormalWeb"/>
              <w:spacing w:before="0" w:after="0"/>
              <w:contextualSpacing/>
              <w:jc w:val="both"/>
              <w:rPr>
                <w:lang w:val="nl-NL"/>
              </w:rPr>
            </w:pPr>
            <w:r w:rsidRPr="00BC70CB">
              <w:rPr>
                <w:lang w:val="nl-NL"/>
              </w:rPr>
              <w:t>Và được toàn quyền lập giấy tờ, ký, nộp và rút văn bản, thanh toán các khoản lệ phí, xác nhận các bản dịch, thực hiện mọi thủ tục pháp lý khác theo luật pháp và các qui định pháp luật</w:t>
            </w:r>
            <w:r w:rsidR="00FD2B15" w:rsidRPr="00BC70CB">
              <w:rPr>
                <w:lang w:val="nl-NL"/>
              </w:rPr>
              <w:t xml:space="preserve"> hiện hành, liên quan tới các thủ tục như</w:t>
            </w:r>
            <w:r w:rsidRPr="00BC70CB">
              <w:rPr>
                <w:lang w:val="nl-NL"/>
              </w:rPr>
              <w:t xml:space="preserve"> nêu trên.</w:t>
            </w:r>
          </w:p>
          <w:p w14:paraId="59164EF8" w14:textId="77777777" w:rsidR="00F57913" w:rsidRPr="00BC70CB" w:rsidRDefault="00F57913" w:rsidP="00436E60">
            <w:pPr>
              <w:contextualSpacing/>
              <w:rPr>
                <w:rFonts w:ascii="Times New Roman" w:hAnsi="Times New Roman"/>
                <w:i/>
                <w:iCs/>
                <w:lang w:val="nl-NL" w:eastAsia="en-US"/>
              </w:rPr>
            </w:pPr>
          </w:p>
          <w:p w14:paraId="47E069E4" w14:textId="77777777" w:rsidR="0064413B" w:rsidRPr="00BC70CB" w:rsidRDefault="00975551" w:rsidP="00436E60">
            <w:pPr>
              <w:contextualSpacing/>
              <w:rPr>
                <w:rFonts w:ascii="Times New Roman" w:hAnsi="Times New Roman"/>
                <w:i/>
                <w:iCs/>
                <w:lang w:val="nl-NL" w:eastAsia="en-US"/>
              </w:rPr>
            </w:pPr>
            <w:r w:rsidRPr="00BC70CB">
              <w:rPr>
                <w:rFonts w:ascii="Times New Roman" w:hAnsi="Times New Roman"/>
                <w:i/>
                <w:iCs/>
                <w:lang w:val="nl-NL" w:eastAsia="en-US"/>
              </w:rPr>
              <w:t xml:space="preserve">Ngày: </w:t>
            </w:r>
            <w:r w:rsidR="00B6011E" w:rsidRPr="00BC70CB">
              <w:rPr>
                <w:rFonts w:ascii="Times New Roman" w:hAnsi="Times New Roman"/>
                <w:i/>
                <w:iCs/>
                <w:lang w:val="nl-NL" w:eastAsia="en-US"/>
              </w:rPr>
              <w:t>dd/mm/yyyy</w:t>
            </w:r>
          </w:p>
          <w:p w14:paraId="074B3BF4" w14:textId="77777777" w:rsidR="005739C5" w:rsidRPr="00BC70CB" w:rsidRDefault="005739C5" w:rsidP="00436E60">
            <w:pPr>
              <w:contextualSpacing/>
              <w:rPr>
                <w:rFonts w:ascii="Times New Roman" w:hAnsi="Times New Roman"/>
                <w:i/>
                <w:iCs/>
                <w:lang w:val="nl-NL" w:eastAsia="en-US"/>
              </w:rPr>
            </w:pPr>
          </w:p>
          <w:p w14:paraId="6C47B73C" w14:textId="77777777" w:rsidR="0064413B" w:rsidRPr="00BC70CB" w:rsidRDefault="0064413B" w:rsidP="00436E60">
            <w:pPr>
              <w:contextualSpacing/>
              <w:rPr>
                <w:rFonts w:ascii="Times New Roman" w:hAnsi="Times New Roman"/>
                <w:i/>
                <w:iCs/>
                <w:lang w:val="nl-NL" w:eastAsia="en-US"/>
              </w:rPr>
            </w:pPr>
            <w:r w:rsidRPr="00BC70CB">
              <w:rPr>
                <w:rFonts w:ascii="Times New Roman" w:hAnsi="Times New Roman"/>
                <w:i/>
                <w:iCs/>
                <w:lang w:val="nl-NL" w:eastAsia="en-US"/>
              </w:rPr>
              <w:t xml:space="preserve">                                                                                         </w:t>
            </w:r>
          </w:p>
          <w:p w14:paraId="164D7076" w14:textId="77777777" w:rsidR="0064413B" w:rsidRPr="00BC70CB" w:rsidRDefault="00F84644" w:rsidP="00436E60">
            <w:pPr>
              <w:contextualSpacing/>
              <w:jc w:val="center"/>
              <w:rPr>
                <w:rFonts w:ascii="Times New Roman" w:hAnsi="Times New Roman"/>
                <w:b/>
                <w:iCs/>
                <w:lang w:val="nl-NL" w:eastAsia="en-US"/>
              </w:rPr>
            </w:pPr>
            <w:r w:rsidRPr="00BC70CB">
              <w:rPr>
                <w:rFonts w:ascii="Times New Roman" w:hAnsi="Times New Roman"/>
                <w:b/>
                <w:iCs/>
                <w:lang w:val="nl-NL" w:eastAsia="en-US"/>
              </w:rPr>
              <w:t>Người</w:t>
            </w:r>
            <w:r w:rsidR="0064413B" w:rsidRPr="00BC70CB">
              <w:rPr>
                <w:rFonts w:ascii="Times New Roman" w:hAnsi="Times New Roman"/>
                <w:b/>
                <w:iCs/>
                <w:lang w:val="nl-NL" w:eastAsia="en-US"/>
              </w:rPr>
              <w:t xml:space="preserve"> uỷ quyền</w:t>
            </w:r>
          </w:p>
          <w:p w14:paraId="33E0157E" w14:textId="77777777" w:rsidR="00F57913" w:rsidRPr="00BC70CB" w:rsidRDefault="00F57913" w:rsidP="00436E60">
            <w:pPr>
              <w:contextualSpacing/>
              <w:jc w:val="center"/>
              <w:rPr>
                <w:rFonts w:ascii="Times New Roman" w:hAnsi="Times New Roman"/>
                <w:iCs/>
                <w:lang w:val="nl-NL" w:eastAsia="en-US"/>
              </w:rPr>
            </w:pPr>
          </w:p>
          <w:p w14:paraId="36A54636" w14:textId="77777777" w:rsidR="00F57913" w:rsidRPr="00BC70CB" w:rsidRDefault="00F57913" w:rsidP="00436E60">
            <w:pPr>
              <w:contextualSpacing/>
              <w:jc w:val="center"/>
              <w:rPr>
                <w:rFonts w:ascii="Times New Roman" w:hAnsi="Times New Roman"/>
                <w:iCs/>
                <w:lang w:val="nl-NL" w:eastAsia="en-US"/>
              </w:rPr>
            </w:pPr>
          </w:p>
          <w:p w14:paraId="7D834B5F" w14:textId="77777777" w:rsidR="00F57913" w:rsidRPr="00BC70CB" w:rsidRDefault="00F57913" w:rsidP="00436E60">
            <w:pPr>
              <w:contextualSpacing/>
              <w:jc w:val="center"/>
              <w:rPr>
                <w:rFonts w:ascii="Times New Roman" w:hAnsi="Times New Roman"/>
                <w:iCs/>
                <w:lang w:val="nl-NL" w:eastAsia="en-US"/>
              </w:rPr>
            </w:pPr>
          </w:p>
          <w:p w14:paraId="30EF7FD6" w14:textId="77777777" w:rsidR="00FD2B15" w:rsidRPr="00BC70CB" w:rsidRDefault="00FD2B15" w:rsidP="0085226A">
            <w:pPr>
              <w:contextualSpacing/>
              <w:rPr>
                <w:rFonts w:ascii="Times New Roman" w:hAnsi="Times New Roman"/>
                <w:iCs/>
                <w:lang w:val="nl-NL" w:eastAsia="en-US"/>
              </w:rPr>
            </w:pPr>
          </w:p>
          <w:p w14:paraId="6F080630" w14:textId="77777777" w:rsidR="00F57913" w:rsidRPr="00BC70CB" w:rsidRDefault="00F57913" w:rsidP="00436E60">
            <w:pPr>
              <w:contextualSpacing/>
              <w:jc w:val="center"/>
              <w:rPr>
                <w:rFonts w:ascii="Times New Roman" w:hAnsi="Times New Roman"/>
                <w:iCs/>
                <w:lang w:val="nl-NL" w:eastAsia="en-US"/>
              </w:rPr>
            </w:pPr>
          </w:p>
          <w:p w14:paraId="21E24A4A" w14:textId="77777777" w:rsidR="00F57913" w:rsidRPr="00BC70CB" w:rsidRDefault="00F57913" w:rsidP="00436E60">
            <w:pPr>
              <w:contextualSpacing/>
              <w:jc w:val="center"/>
              <w:rPr>
                <w:rFonts w:ascii="Times New Roman" w:hAnsi="Times New Roman"/>
                <w:iCs/>
                <w:lang w:val="nl-NL" w:eastAsia="en-US"/>
              </w:rPr>
            </w:pPr>
          </w:p>
          <w:p w14:paraId="0148AD43" w14:textId="235E97D6" w:rsidR="009F195B" w:rsidRPr="0085226A" w:rsidRDefault="009F195B" w:rsidP="00104BA6">
            <w:pPr>
              <w:pStyle w:val="NormalWeb"/>
              <w:contextualSpacing/>
              <w:mirrorIndents/>
              <w:jc w:val="center"/>
              <w:rPr>
                <w:b/>
              </w:rPr>
            </w:pPr>
          </w:p>
        </w:tc>
        <w:tc>
          <w:tcPr>
            <w:tcW w:w="2515" w:type="pct"/>
            <w:tcBorders>
              <w:top w:val="outset" w:sz="6" w:space="0" w:color="666666"/>
              <w:left w:val="outset" w:sz="6" w:space="0" w:color="666666"/>
              <w:bottom w:val="outset" w:sz="6" w:space="0" w:color="666666"/>
              <w:right w:val="outset" w:sz="6" w:space="0" w:color="666666"/>
            </w:tcBorders>
          </w:tcPr>
          <w:p w14:paraId="5C2B958A" w14:textId="77777777" w:rsidR="00436E60" w:rsidRPr="0085226A" w:rsidRDefault="0064413B" w:rsidP="00436E60">
            <w:pPr>
              <w:keepNext/>
              <w:contextualSpacing/>
              <w:jc w:val="center"/>
              <w:outlineLvl w:val="1"/>
              <w:rPr>
                <w:rFonts w:ascii="Times New Roman" w:hAnsi="Times New Roman"/>
                <w:b/>
                <w:iCs/>
                <w:lang w:val="en-US" w:eastAsia="en-US"/>
              </w:rPr>
            </w:pPr>
            <w:r w:rsidRPr="0085226A">
              <w:rPr>
                <w:rFonts w:ascii="Times New Roman" w:hAnsi="Times New Roman"/>
                <w:b/>
                <w:iCs/>
                <w:lang w:val="en-US" w:eastAsia="en-US"/>
              </w:rPr>
              <w:t xml:space="preserve">POWER OF ATTORNEY </w:t>
            </w:r>
          </w:p>
          <w:p w14:paraId="0F14C3CD" w14:textId="77777777" w:rsidR="00436E60" w:rsidRPr="0085226A" w:rsidRDefault="00436E60" w:rsidP="00436E60">
            <w:pPr>
              <w:keepNext/>
              <w:contextualSpacing/>
              <w:outlineLvl w:val="1"/>
              <w:rPr>
                <w:rFonts w:ascii="Times New Roman" w:hAnsi="Times New Roman"/>
                <w:b/>
                <w:iCs/>
                <w:lang w:val="en-US" w:eastAsia="en-US"/>
              </w:rPr>
            </w:pPr>
          </w:p>
          <w:p w14:paraId="2AA8474C" w14:textId="77777777" w:rsidR="00436E60" w:rsidRPr="0085226A" w:rsidRDefault="0064413B" w:rsidP="00436E60">
            <w:pPr>
              <w:keepNext/>
              <w:contextualSpacing/>
              <w:outlineLvl w:val="1"/>
              <w:rPr>
                <w:rFonts w:ascii="Times New Roman" w:hAnsi="Times New Roman"/>
                <w:b/>
                <w:iCs/>
                <w:lang w:val="en-US" w:eastAsia="en-US"/>
              </w:rPr>
            </w:pPr>
            <w:r w:rsidRPr="0085226A">
              <w:rPr>
                <w:rFonts w:ascii="Times New Roman" w:hAnsi="Times New Roman"/>
                <w:iCs/>
                <w:lang w:val="en-US" w:eastAsia="en-US"/>
              </w:rPr>
              <w:t>I, the undersigned party</w:t>
            </w:r>
            <w:r w:rsidR="0053750B" w:rsidRPr="0085226A">
              <w:rPr>
                <w:rFonts w:ascii="Times New Roman" w:hAnsi="Times New Roman"/>
                <w:iCs/>
                <w:lang w:val="en-US" w:eastAsia="en-US"/>
              </w:rPr>
              <w:t>:</w:t>
            </w:r>
          </w:p>
          <w:p w14:paraId="14C3EE74" w14:textId="77777777" w:rsidR="00436E60" w:rsidRPr="0085226A" w:rsidRDefault="00F84644" w:rsidP="00436E60">
            <w:pPr>
              <w:contextualSpacing/>
              <w:jc w:val="both"/>
              <w:rPr>
                <w:rFonts w:ascii="Times New Roman" w:hAnsi="Times New Roman"/>
                <w:b/>
                <w:iCs/>
                <w:lang w:val="en-US"/>
              </w:rPr>
            </w:pPr>
            <w:r w:rsidRPr="0085226A">
              <w:rPr>
                <w:rFonts w:ascii="Times New Roman" w:hAnsi="Times New Roman"/>
                <w:iCs/>
                <w:lang w:val="en-US" w:eastAsia="en-US"/>
              </w:rPr>
              <w:t xml:space="preserve">The </w:t>
            </w:r>
            <w:r w:rsidR="00801E2F" w:rsidRPr="0085226A">
              <w:rPr>
                <w:rFonts w:ascii="Times New Roman" w:hAnsi="Times New Roman"/>
                <w:iCs/>
                <w:lang w:val="en-US" w:eastAsia="en-US"/>
              </w:rPr>
              <w:t>Mandator</w:t>
            </w:r>
            <w:r w:rsidR="0064413B" w:rsidRPr="0085226A">
              <w:rPr>
                <w:rFonts w:ascii="Times New Roman" w:hAnsi="Times New Roman"/>
                <w:iCs/>
                <w:lang w:val="en-US" w:eastAsia="en-US"/>
              </w:rPr>
              <w:t>:</w:t>
            </w:r>
            <w:r w:rsidR="00536638" w:rsidRPr="0085226A">
              <w:rPr>
                <w:rFonts w:ascii="Times New Roman" w:hAnsi="Times New Roman"/>
                <w:b/>
                <w:iCs/>
                <w:lang w:val="en-US" w:eastAsia="en-US"/>
              </w:rPr>
              <w:t xml:space="preserve"> </w:t>
            </w:r>
            <w:r w:rsidR="007F36B4" w:rsidRPr="0085226A">
              <w:rPr>
                <w:rFonts w:ascii="Times New Roman" w:hAnsi="Times New Roman"/>
                <w:iCs/>
              </w:rPr>
              <w:t xml:space="preserve"> </w:t>
            </w:r>
            <w:r w:rsidR="007E0F18" w:rsidRPr="0085226A">
              <w:rPr>
                <w:rFonts w:ascii="Times New Roman" w:hAnsi="Times New Roman"/>
                <w:b/>
                <w:bCs/>
                <w:iCs/>
                <w:lang w:val="en" w:eastAsia="en-US"/>
              </w:rPr>
              <w:t xml:space="preserve"> </w:t>
            </w:r>
          </w:p>
          <w:p w14:paraId="3B9F8253" w14:textId="77777777" w:rsidR="00975551" w:rsidRPr="00975551" w:rsidRDefault="0064413B" w:rsidP="00436E60">
            <w:pPr>
              <w:contextualSpacing/>
              <w:jc w:val="both"/>
              <w:rPr>
                <w:rFonts w:ascii="Times New Roman" w:hAnsi="Times New Roman"/>
                <w:b/>
                <w:iCs/>
                <w:lang w:val="en-US" w:eastAsia="en-US"/>
              </w:rPr>
            </w:pPr>
            <w:r w:rsidRPr="0085226A">
              <w:rPr>
                <w:rFonts w:ascii="Times New Roman" w:hAnsi="Times New Roman"/>
                <w:iCs/>
                <w:lang w:val="en-US" w:eastAsia="en-US"/>
              </w:rPr>
              <w:t>Address:</w:t>
            </w:r>
            <w:r w:rsidR="00F84644" w:rsidRPr="0085226A">
              <w:rPr>
                <w:rFonts w:ascii="Times New Roman" w:hAnsi="Times New Roman"/>
                <w:iCs/>
                <w:lang w:val="en-US" w:eastAsia="en-US"/>
              </w:rPr>
              <w:t xml:space="preserve"> </w:t>
            </w:r>
          </w:p>
          <w:p w14:paraId="71578E1B" w14:textId="0055F514" w:rsidR="0025298F" w:rsidRPr="0085226A" w:rsidRDefault="0064413B" w:rsidP="00436E60">
            <w:pPr>
              <w:pStyle w:val="NormalWeb"/>
              <w:contextualSpacing/>
              <w:jc w:val="both"/>
              <w:rPr>
                <w:iCs/>
              </w:rPr>
            </w:pPr>
            <w:r w:rsidRPr="0085226A">
              <w:rPr>
                <w:iCs/>
                <w:lang w:val="en-US" w:eastAsia="en-US"/>
              </w:rPr>
              <w:t xml:space="preserve">We hereby appoint </w:t>
            </w:r>
            <w:r w:rsidRPr="0085226A">
              <w:rPr>
                <w:b/>
                <w:bCs/>
                <w:iCs/>
                <w:lang w:val="en-US" w:eastAsia="en-US"/>
              </w:rPr>
              <w:t>Viet An law firm (</w:t>
            </w:r>
            <w:r w:rsidRPr="0085226A">
              <w:rPr>
                <w:bCs/>
                <w:iCs/>
                <w:lang w:val="en-US" w:eastAsia="en-US"/>
              </w:rPr>
              <w:t xml:space="preserve">Add: </w:t>
            </w:r>
            <w:r w:rsidRPr="0085226A">
              <w:rPr>
                <w:iCs/>
                <w:lang w:val="en-US" w:eastAsia="en-US"/>
              </w:rPr>
              <w:t>3rd Floor, Hoang Ngan Plaza Building, 125 Hoang Ngan, Trung Hoa Ward, Cau Giay District, Hanoi city, Vietnam.</w:t>
            </w:r>
            <w:r w:rsidRPr="0085226A">
              <w:rPr>
                <w:bCs/>
                <w:iCs/>
                <w:lang w:val="en-US" w:eastAsia="en-US"/>
              </w:rPr>
              <w:t xml:space="preserve"> Tel: (</w:t>
            </w:r>
            <w:r w:rsidRPr="0085226A">
              <w:rPr>
                <w:iCs/>
                <w:lang w:val="en-US" w:eastAsia="en-US"/>
              </w:rPr>
              <w:t xml:space="preserve">84)24.66640606/0933113366, Fax: (84)24.66640505, Email: </w:t>
            </w:r>
            <w:hyperlink r:id="rId9" w:history="1">
              <w:r w:rsidRPr="0085226A">
                <w:rPr>
                  <w:iCs/>
                  <w:u w:val="single"/>
                  <w:lang w:val="en-US" w:eastAsia="en-US"/>
                </w:rPr>
                <w:t>info@luatvietan.vn</w:t>
              </w:r>
            </w:hyperlink>
            <w:r w:rsidRPr="0085226A">
              <w:rPr>
                <w:iCs/>
                <w:lang w:val="en-US" w:eastAsia="en-US"/>
              </w:rPr>
              <w:t xml:space="preserve">, Website: </w:t>
            </w:r>
            <w:hyperlink r:id="rId10" w:history="1">
              <w:r w:rsidRPr="0085226A">
                <w:rPr>
                  <w:iCs/>
                  <w:u w:val="single"/>
                  <w:lang w:val="en-US" w:eastAsia="en-US"/>
                </w:rPr>
                <w:t>www.luatvietan.vn</w:t>
              </w:r>
            </w:hyperlink>
            <w:r w:rsidR="00F57106" w:rsidRPr="0085226A">
              <w:rPr>
                <w:iCs/>
                <w:lang w:val="en-US" w:eastAsia="en-US"/>
              </w:rPr>
              <w:t>) as my</w:t>
            </w:r>
            <w:r w:rsidR="00F84644" w:rsidRPr="0085226A">
              <w:rPr>
                <w:iCs/>
                <w:lang w:val="en-US" w:eastAsia="en-US"/>
              </w:rPr>
              <w:t xml:space="preserve"> </w:t>
            </w:r>
            <w:r w:rsidR="00F57106" w:rsidRPr="0085226A">
              <w:rPr>
                <w:iCs/>
                <w:lang w:val="en-US" w:eastAsia="en-US"/>
              </w:rPr>
              <w:t>lawful attorney</w:t>
            </w:r>
            <w:r w:rsidRPr="0085226A">
              <w:rPr>
                <w:iCs/>
                <w:lang w:val="en-US" w:eastAsia="en-US"/>
              </w:rPr>
              <w:t xml:space="preserve"> </w:t>
            </w:r>
            <w:r w:rsidR="0025298F" w:rsidRPr="0085226A">
              <w:rPr>
                <w:iCs/>
              </w:rPr>
              <w:t xml:space="preserve">with full of power to act on </w:t>
            </w:r>
            <w:r w:rsidR="00F84644" w:rsidRPr="0085226A">
              <w:rPr>
                <w:iCs/>
                <w:lang w:val="en-US"/>
              </w:rPr>
              <w:t>my</w:t>
            </w:r>
            <w:r w:rsidR="0025298F" w:rsidRPr="0085226A">
              <w:rPr>
                <w:iCs/>
              </w:rPr>
              <w:t xml:space="preserve"> behalf to file applications, cond</w:t>
            </w:r>
            <w:r w:rsidR="007F36B4" w:rsidRPr="0085226A">
              <w:rPr>
                <w:iCs/>
              </w:rPr>
              <w:t>uct procedures for registration</w:t>
            </w:r>
            <w:r w:rsidR="0025298F" w:rsidRPr="0085226A">
              <w:rPr>
                <w:iCs/>
              </w:rPr>
              <w:t xml:space="preserve"> of</w:t>
            </w:r>
            <w:r w:rsidR="007F36B4" w:rsidRPr="0085226A">
              <w:rPr>
                <w:iCs/>
              </w:rPr>
              <w:t xml:space="preserve"> intellectual property rights </w:t>
            </w:r>
            <w:r w:rsidR="007F36B4" w:rsidRPr="0085226A">
              <w:rPr>
                <w:iCs/>
                <w:lang w:val="en-US"/>
              </w:rPr>
              <w:t>for</w:t>
            </w:r>
            <w:r w:rsidR="0025298F" w:rsidRPr="0085226A">
              <w:rPr>
                <w:iCs/>
              </w:rPr>
              <w:t xml:space="preserve"> </w:t>
            </w:r>
            <w:r w:rsidR="00F84644" w:rsidRPr="0085226A">
              <w:rPr>
                <w:iCs/>
                <w:lang w:val="en-US"/>
              </w:rPr>
              <w:t>t</w:t>
            </w:r>
            <w:r w:rsidR="0025298F" w:rsidRPr="0085226A">
              <w:rPr>
                <w:iCs/>
              </w:rPr>
              <w:t>rademark</w:t>
            </w:r>
            <w:r w:rsidR="0025298F" w:rsidRPr="0085226A">
              <w:rPr>
                <w:iCs/>
                <w:lang w:val="en-US"/>
              </w:rPr>
              <w:t>s</w:t>
            </w:r>
            <w:r w:rsidR="007F36B4" w:rsidRPr="0085226A">
              <w:rPr>
                <w:iCs/>
              </w:rPr>
              <w:t xml:space="preserve"> and all other</w:t>
            </w:r>
            <w:r w:rsidR="008E2B48" w:rsidRPr="0085226A">
              <w:rPr>
                <w:iCs/>
                <w:lang w:val="en-US"/>
              </w:rPr>
              <w:t xml:space="preserve"> </w:t>
            </w:r>
            <w:r w:rsidR="007F36B4" w:rsidRPr="0085226A">
              <w:rPr>
                <w:iCs/>
                <w:lang w:val="en-US"/>
              </w:rPr>
              <w:t>procedure</w:t>
            </w:r>
            <w:r w:rsidR="001F7493" w:rsidRPr="0085226A">
              <w:rPr>
                <w:iCs/>
              </w:rPr>
              <w:t xml:space="preserve">s </w:t>
            </w:r>
            <w:r w:rsidR="00F57106" w:rsidRPr="0085226A">
              <w:rPr>
                <w:iCs/>
                <w:lang w:val="en-US"/>
              </w:rPr>
              <w:t>related to the above in</w:t>
            </w:r>
            <w:r w:rsidR="00FD2B15" w:rsidRPr="0085226A">
              <w:rPr>
                <w:iCs/>
                <w:lang w:val="en-US"/>
              </w:rPr>
              <w:t>dustrial propperty right object</w:t>
            </w:r>
            <w:r w:rsidR="00F84644" w:rsidRPr="0085226A">
              <w:rPr>
                <w:iCs/>
                <w:lang w:val="en-US"/>
              </w:rPr>
              <w:t>s</w:t>
            </w:r>
            <w:r w:rsidR="00F57106" w:rsidRPr="0085226A">
              <w:rPr>
                <w:iCs/>
                <w:lang w:val="en-US"/>
              </w:rPr>
              <w:t xml:space="preserve">, </w:t>
            </w:r>
            <w:r w:rsidR="00FD2B15" w:rsidRPr="0085226A">
              <w:rPr>
                <w:iCs/>
              </w:rPr>
              <w:t>including:</w:t>
            </w:r>
            <w:r w:rsidR="001F7493" w:rsidRPr="0085226A">
              <w:rPr>
                <w:iCs/>
              </w:rPr>
              <w:t xml:space="preserve"> a</w:t>
            </w:r>
            <w:r w:rsidR="0025298F" w:rsidRPr="0085226A">
              <w:rPr>
                <w:iCs/>
              </w:rPr>
              <w:t xml:space="preserve">mendment of application, </w:t>
            </w:r>
            <w:r w:rsidR="007F36B4" w:rsidRPr="0085226A">
              <w:rPr>
                <w:iCs/>
                <w:lang w:val="en-US"/>
              </w:rPr>
              <w:t>re-issue</w:t>
            </w:r>
            <w:r w:rsidR="00665F59" w:rsidRPr="0085226A">
              <w:rPr>
                <w:iCs/>
                <w:lang w:val="en-US"/>
              </w:rPr>
              <w:t xml:space="preserve">, </w:t>
            </w:r>
            <w:r w:rsidR="007F36B4" w:rsidRPr="0085226A">
              <w:rPr>
                <w:iCs/>
              </w:rPr>
              <w:t>renewal, a</w:t>
            </w:r>
            <w:r w:rsidR="0025298F" w:rsidRPr="0085226A">
              <w:rPr>
                <w:iCs/>
              </w:rPr>
              <w:t>mendment of industrial property protection title</w:t>
            </w:r>
            <w:r w:rsidR="007F36B4" w:rsidRPr="0085226A">
              <w:rPr>
                <w:iCs/>
                <w:lang w:val="en-US"/>
              </w:rPr>
              <w:t>s</w:t>
            </w:r>
            <w:r w:rsidR="007F36B4" w:rsidRPr="0085226A">
              <w:rPr>
                <w:iCs/>
              </w:rPr>
              <w:t>, r</w:t>
            </w:r>
            <w:r w:rsidR="0025298F" w:rsidRPr="0085226A">
              <w:rPr>
                <w:iCs/>
              </w:rPr>
              <w:t>egis</w:t>
            </w:r>
            <w:r w:rsidR="001F7493" w:rsidRPr="0085226A">
              <w:rPr>
                <w:iCs/>
              </w:rPr>
              <w:t>tration of licensing contract, a</w:t>
            </w:r>
            <w:r w:rsidR="0025298F" w:rsidRPr="0085226A">
              <w:rPr>
                <w:iCs/>
              </w:rPr>
              <w:t>ssignment of protection title</w:t>
            </w:r>
            <w:r w:rsidR="001F7493" w:rsidRPr="0085226A">
              <w:rPr>
                <w:iCs/>
                <w:lang w:val="en-US"/>
              </w:rPr>
              <w:t>s</w:t>
            </w:r>
            <w:r w:rsidR="001F7493" w:rsidRPr="0085226A">
              <w:rPr>
                <w:iCs/>
              </w:rPr>
              <w:t>; a</w:t>
            </w:r>
            <w:r w:rsidR="0025298F" w:rsidRPr="0085226A">
              <w:rPr>
                <w:iCs/>
              </w:rPr>
              <w:t xml:space="preserve">ssignment of the right to use, ownership of protect intellectual property objects, </w:t>
            </w:r>
            <w:r w:rsidR="0053750B" w:rsidRPr="0085226A">
              <w:rPr>
                <w:iCs/>
                <w:lang w:val="en-US"/>
              </w:rPr>
              <w:t>fili</w:t>
            </w:r>
            <w:r w:rsidR="00204AC5" w:rsidRPr="0085226A">
              <w:rPr>
                <w:iCs/>
                <w:lang w:val="en-US"/>
              </w:rPr>
              <w:t xml:space="preserve">ng </w:t>
            </w:r>
            <w:r w:rsidR="008E2B48" w:rsidRPr="0085226A">
              <w:rPr>
                <w:iCs/>
              </w:rPr>
              <w:t>c</w:t>
            </w:r>
            <w:r w:rsidR="0025298F" w:rsidRPr="0085226A">
              <w:rPr>
                <w:iCs/>
              </w:rPr>
              <w:t xml:space="preserve">omplaint or </w:t>
            </w:r>
            <w:r w:rsidR="008E2B48" w:rsidRPr="0085226A">
              <w:rPr>
                <w:iCs/>
              </w:rPr>
              <w:t>o</w:t>
            </w:r>
            <w:r w:rsidR="00204AC5" w:rsidRPr="0085226A">
              <w:rPr>
                <w:iCs/>
              </w:rPr>
              <w:t>bjection</w:t>
            </w:r>
            <w:r w:rsidR="0025298F" w:rsidRPr="0085226A">
              <w:rPr>
                <w:iCs/>
              </w:rPr>
              <w:t xml:space="preserve"> related to intellectua</w:t>
            </w:r>
            <w:r w:rsidR="003B7141" w:rsidRPr="0085226A">
              <w:rPr>
                <w:iCs/>
              </w:rPr>
              <w:t>l property rights to competent S</w:t>
            </w:r>
            <w:r w:rsidR="0025298F" w:rsidRPr="0085226A">
              <w:rPr>
                <w:iCs/>
              </w:rPr>
              <w:t>tate authorities in Vietnam.</w:t>
            </w:r>
          </w:p>
          <w:p w14:paraId="46F3877C" w14:textId="77777777" w:rsidR="0025298F" w:rsidRPr="0085226A" w:rsidRDefault="0025298F" w:rsidP="00436E60">
            <w:pPr>
              <w:pStyle w:val="NormalWeb"/>
              <w:spacing w:before="0" w:after="0"/>
              <w:contextualSpacing/>
              <w:jc w:val="both"/>
              <w:rPr>
                <w:iCs/>
              </w:rPr>
            </w:pPr>
          </w:p>
          <w:p w14:paraId="07A18C9F" w14:textId="152D27A0" w:rsidR="0025298F" w:rsidRPr="0085226A" w:rsidRDefault="0025298F" w:rsidP="00436E60">
            <w:pPr>
              <w:pStyle w:val="NormalWeb"/>
              <w:spacing w:before="0" w:after="0"/>
              <w:contextualSpacing/>
              <w:jc w:val="both"/>
              <w:rPr>
                <w:iCs/>
              </w:rPr>
            </w:pPr>
            <w:r w:rsidRPr="0085226A">
              <w:rPr>
                <w:iCs/>
              </w:rPr>
              <w:t xml:space="preserve">And has full power to draft </w:t>
            </w:r>
            <w:r w:rsidR="00BC70CB">
              <w:rPr>
                <w:iCs/>
              </w:rPr>
              <w:t>documents</w:t>
            </w:r>
            <w:r w:rsidRPr="0085226A">
              <w:rPr>
                <w:iCs/>
              </w:rPr>
              <w:t>, sign, submit, and withdraw dossiers, pay fees/charges, confirm translations, conduct all other legal procedures in accordance with applicable laws and regu</w:t>
            </w:r>
            <w:r w:rsidR="00FD2B15" w:rsidRPr="0085226A">
              <w:rPr>
                <w:iCs/>
              </w:rPr>
              <w:t>lations regarding the above procedures</w:t>
            </w:r>
            <w:r w:rsidRPr="0085226A">
              <w:rPr>
                <w:iCs/>
              </w:rPr>
              <w:t>.</w:t>
            </w:r>
          </w:p>
          <w:p w14:paraId="5B9C6ACE" w14:textId="77777777" w:rsidR="00F57913" w:rsidRPr="0085226A" w:rsidRDefault="00F57913" w:rsidP="00436E60">
            <w:pPr>
              <w:contextualSpacing/>
              <w:rPr>
                <w:rFonts w:ascii="Times New Roman" w:hAnsi="Times New Roman"/>
                <w:iCs/>
                <w:lang w:val="en-US" w:eastAsia="en-US"/>
              </w:rPr>
            </w:pPr>
          </w:p>
          <w:p w14:paraId="1ABA3FC6" w14:textId="77777777" w:rsidR="0064413B" w:rsidRPr="0085226A" w:rsidRDefault="00FD2B15" w:rsidP="00436E60">
            <w:pPr>
              <w:contextualSpacing/>
              <w:rPr>
                <w:rFonts w:ascii="Times New Roman" w:hAnsi="Times New Roman"/>
                <w:iCs/>
                <w:lang w:val="en-US" w:eastAsia="en-US"/>
              </w:rPr>
            </w:pPr>
            <w:r w:rsidRPr="0085226A">
              <w:rPr>
                <w:rFonts w:ascii="Times New Roman" w:hAnsi="Times New Roman"/>
                <w:iCs/>
                <w:lang w:val="en-US" w:eastAsia="en-US"/>
              </w:rPr>
              <w:t xml:space="preserve">Date: </w:t>
            </w:r>
            <w:r w:rsidR="00B6011E">
              <w:rPr>
                <w:rFonts w:ascii="Times New Roman" w:hAnsi="Times New Roman"/>
                <w:i/>
                <w:iCs/>
                <w:lang w:val="en-US" w:eastAsia="en-US"/>
              </w:rPr>
              <w:t>dd/mm/yyyy</w:t>
            </w:r>
          </w:p>
          <w:p w14:paraId="762D47B9" w14:textId="77777777" w:rsidR="0064413B" w:rsidRDefault="0064413B" w:rsidP="00436E60">
            <w:pPr>
              <w:contextualSpacing/>
              <w:rPr>
                <w:rFonts w:ascii="Times New Roman" w:hAnsi="Times New Roman"/>
                <w:b/>
                <w:iCs/>
                <w:lang w:val="en-US" w:eastAsia="en-US"/>
              </w:rPr>
            </w:pPr>
            <w:r w:rsidRPr="0085226A">
              <w:rPr>
                <w:rFonts w:ascii="Times New Roman" w:hAnsi="Times New Roman"/>
                <w:iCs/>
                <w:lang w:val="en-US" w:eastAsia="en-US"/>
              </w:rPr>
              <w:t xml:space="preserve">         </w:t>
            </w:r>
            <w:r w:rsidRPr="0085226A">
              <w:rPr>
                <w:rFonts w:ascii="Times New Roman" w:hAnsi="Times New Roman"/>
                <w:b/>
                <w:iCs/>
                <w:lang w:val="en-US" w:eastAsia="en-US"/>
              </w:rPr>
              <w:t xml:space="preserve">           </w:t>
            </w:r>
          </w:p>
          <w:p w14:paraId="0541CA55" w14:textId="77777777" w:rsidR="00BC70CB" w:rsidRPr="0085226A" w:rsidRDefault="00BC70CB" w:rsidP="00436E60">
            <w:pPr>
              <w:contextualSpacing/>
              <w:rPr>
                <w:rFonts w:ascii="Times New Roman" w:hAnsi="Times New Roman"/>
                <w:b/>
                <w:iCs/>
                <w:lang w:val="en-US" w:eastAsia="en-US"/>
              </w:rPr>
            </w:pPr>
          </w:p>
          <w:p w14:paraId="3283D6D8" w14:textId="77777777" w:rsidR="0064413B" w:rsidRPr="0085226A" w:rsidRDefault="00BD5143" w:rsidP="00436E60">
            <w:pPr>
              <w:contextualSpacing/>
              <w:jc w:val="center"/>
              <w:rPr>
                <w:rFonts w:ascii="Times New Roman" w:hAnsi="Times New Roman"/>
                <w:b/>
                <w:iCs/>
                <w:lang w:val="en-US" w:eastAsia="en-US"/>
              </w:rPr>
            </w:pPr>
            <w:r w:rsidRPr="0085226A">
              <w:rPr>
                <w:rFonts w:ascii="Times New Roman" w:hAnsi="Times New Roman"/>
                <w:b/>
                <w:iCs/>
                <w:lang w:val="en-US" w:eastAsia="en-US"/>
              </w:rPr>
              <w:t>The Mandator</w:t>
            </w:r>
          </w:p>
          <w:p w14:paraId="06D5E5E7" w14:textId="77777777" w:rsidR="0064413B" w:rsidRPr="0085226A" w:rsidRDefault="0025298F" w:rsidP="00436E60">
            <w:pPr>
              <w:contextualSpacing/>
              <w:jc w:val="center"/>
              <w:rPr>
                <w:rFonts w:ascii="Times New Roman" w:hAnsi="Times New Roman"/>
                <w:iCs/>
                <w:lang w:val="en-US" w:eastAsia="en-US"/>
              </w:rPr>
            </w:pPr>
            <w:r w:rsidRPr="0085226A">
              <w:rPr>
                <w:rFonts w:ascii="Times New Roman" w:hAnsi="Times New Roman"/>
                <w:iCs/>
                <w:lang w:val="en-US" w:eastAsia="en-US"/>
              </w:rPr>
              <w:t xml:space="preserve">           </w:t>
            </w:r>
            <w:r w:rsidR="0064413B" w:rsidRPr="0085226A">
              <w:rPr>
                <w:rFonts w:ascii="Times New Roman" w:hAnsi="Times New Roman"/>
                <w:iCs/>
                <w:lang w:val="en-US" w:eastAsia="en-US"/>
              </w:rPr>
              <w:t xml:space="preserve">              </w:t>
            </w:r>
          </w:p>
          <w:p w14:paraId="56E182B1" w14:textId="77777777" w:rsidR="00F57913" w:rsidRPr="0085226A" w:rsidRDefault="00F57913" w:rsidP="00436E60">
            <w:pPr>
              <w:contextualSpacing/>
              <w:jc w:val="center"/>
              <w:rPr>
                <w:rFonts w:ascii="Times New Roman" w:hAnsi="Times New Roman"/>
                <w:iCs/>
                <w:lang w:val="en-US" w:eastAsia="en-US"/>
              </w:rPr>
            </w:pPr>
          </w:p>
          <w:p w14:paraId="245FADD9" w14:textId="77777777" w:rsidR="00F57913" w:rsidRPr="0085226A" w:rsidRDefault="00F57913" w:rsidP="00436E60">
            <w:pPr>
              <w:contextualSpacing/>
              <w:rPr>
                <w:rFonts w:ascii="Times New Roman" w:hAnsi="Times New Roman"/>
                <w:iCs/>
                <w:lang w:val="en-US" w:eastAsia="en-US"/>
              </w:rPr>
            </w:pPr>
          </w:p>
          <w:p w14:paraId="059D26BE" w14:textId="77777777" w:rsidR="00FD2B15" w:rsidRPr="0085226A" w:rsidRDefault="00FD2B15" w:rsidP="00436E60">
            <w:pPr>
              <w:contextualSpacing/>
              <w:rPr>
                <w:rFonts w:ascii="Times New Roman" w:hAnsi="Times New Roman"/>
                <w:iCs/>
                <w:lang w:val="en-US" w:eastAsia="en-US"/>
              </w:rPr>
            </w:pPr>
          </w:p>
          <w:p w14:paraId="78E3F061" w14:textId="77777777" w:rsidR="00F57913" w:rsidRPr="0085226A" w:rsidRDefault="00F57913" w:rsidP="00436E60">
            <w:pPr>
              <w:contextualSpacing/>
              <w:jc w:val="center"/>
              <w:rPr>
                <w:rFonts w:ascii="Times New Roman" w:hAnsi="Times New Roman"/>
                <w:iCs/>
                <w:lang w:val="en-US" w:eastAsia="en-US"/>
              </w:rPr>
            </w:pPr>
          </w:p>
          <w:p w14:paraId="5B89C3A1" w14:textId="77777777" w:rsidR="00F57913" w:rsidRPr="0085226A" w:rsidRDefault="00F57913" w:rsidP="00436E60">
            <w:pPr>
              <w:contextualSpacing/>
              <w:rPr>
                <w:rFonts w:ascii="Times New Roman" w:hAnsi="Times New Roman"/>
                <w:iCs/>
                <w:lang w:val="en-US" w:eastAsia="en-US"/>
              </w:rPr>
            </w:pPr>
          </w:p>
          <w:p w14:paraId="4F22E435" w14:textId="77777777" w:rsidR="00F57913" w:rsidRPr="0085226A" w:rsidRDefault="00F57913" w:rsidP="00436E60">
            <w:pPr>
              <w:contextualSpacing/>
              <w:jc w:val="center"/>
              <w:rPr>
                <w:rFonts w:ascii="Times New Roman" w:hAnsi="Times New Roman"/>
                <w:iCs/>
                <w:lang w:val="en-US" w:eastAsia="en-US"/>
              </w:rPr>
            </w:pPr>
          </w:p>
          <w:p w14:paraId="0899B49A" w14:textId="7EF3C2D5" w:rsidR="009F195B" w:rsidRPr="0085226A" w:rsidRDefault="009F195B" w:rsidP="00436E60">
            <w:pPr>
              <w:pStyle w:val="NormalWeb"/>
              <w:contextualSpacing/>
              <w:mirrorIndents/>
              <w:jc w:val="center"/>
              <w:rPr>
                <w:b/>
              </w:rPr>
            </w:pPr>
          </w:p>
        </w:tc>
      </w:tr>
    </w:tbl>
    <w:p w14:paraId="4CBFE556" w14:textId="77777777" w:rsidR="00655DF3" w:rsidRPr="0085226A" w:rsidRDefault="00655DF3" w:rsidP="00436E60">
      <w:pPr>
        <w:contextualSpacing/>
        <w:rPr>
          <w:rFonts w:ascii="Times New Roman" w:hAnsi="Times New Roman"/>
        </w:rPr>
      </w:pPr>
    </w:p>
    <w:sectPr w:rsidR="00655DF3" w:rsidRPr="0085226A" w:rsidSect="0085226A">
      <w:headerReference w:type="default" r:id="rId11"/>
      <w:pgSz w:w="11909" w:h="16834" w:code="9"/>
      <w:pgMar w:top="1152" w:right="720" w:bottom="547"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A52E8" w14:textId="77777777" w:rsidR="009776C8" w:rsidRDefault="009776C8">
      <w:r>
        <w:separator/>
      </w:r>
    </w:p>
  </w:endnote>
  <w:endnote w:type="continuationSeparator" w:id="0">
    <w:p w14:paraId="5746A242" w14:textId="77777777" w:rsidR="009776C8" w:rsidRDefault="0097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w:charset w:val="00"/>
    <w:family w:val="swiss"/>
    <w:pitch w:val="variable"/>
    <w:sig w:usb0="00000007" w:usb1="00000000" w:usb2="00000000" w:usb3="00000000" w:csb0="00000013"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nPresent">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34C32" w14:textId="77777777" w:rsidR="009776C8" w:rsidRDefault="009776C8">
      <w:r>
        <w:separator/>
      </w:r>
    </w:p>
  </w:footnote>
  <w:footnote w:type="continuationSeparator" w:id="0">
    <w:p w14:paraId="17D83DAA" w14:textId="77777777" w:rsidR="009776C8" w:rsidRDefault="0097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58C7" w14:textId="77777777" w:rsidR="00C42FC4" w:rsidRDefault="00C42FC4" w:rsidP="008F5E12">
    <w:pPr>
      <w:pStyle w:val="Header"/>
    </w:pPr>
    <w:bookmarkStart w:id="0" w:name="_Hlk38350644"/>
    <w:bookmarkStart w:id="1" w:name="_Hlk38350645"/>
    <w:bookmarkStart w:id="2" w:name="_Hlk38350789"/>
    <w:bookmarkStart w:id="3" w:name="_Hlk38350790"/>
    <w:bookmarkStart w:id="4" w:name="_Hlk38351168"/>
    <w:bookmarkStart w:id="5" w:name="_Hlk38351169"/>
    <w:bookmarkStart w:id="6" w:name="_Hlk38351254"/>
    <w:bookmarkStart w:id="7" w:name="_Hlk38351255"/>
    <w:bookmarkStart w:id="8" w:name="_Hlk38351314"/>
    <w:bookmarkStart w:id="9" w:name="_Hlk38351315"/>
    <w:bookmarkStart w:id="10" w:name="_Hlk38351405"/>
    <w:bookmarkStart w:id="11" w:name="_Hlk38351406"/>
    <w:bookmarkStart w:id="12" w:name="_Hlk38351648"/>
    <w:bookmarkStart w:id="13" w:name="_Hlk38351649"/>
    <w:bookmarkStart w:id="14" w:name="_Hlk38351827"/>
    <w:bookmarkStart w:id="15" w:name="_Hlk38351828"/>
    <w:bookmarkStart w:id="16" w:name="_Hlk38351943"/>
    <w:bookmarkStart w:id="17" w:name="_Hlk38351944"/>
    <w:bookmarkStart w:id="18" w:name="_Hlk38352016"/>
    <w:bookmarkStart w:id="19" w:name="_Hlk38352017"/>
    <w:bookmarkStart w:id="20" w:name="_Hlk38352219"/>
    <w:bookmarkStart w:id="21" w:name="_Hlk38352220"/>
    <w:bookmarkStart w:id="22" w:name="_Hlk38352294"/>
    <w:bookmarkStart w:id="23" w:name="_Hlk38352295"/>
    <w:bookmarkStart w:id="24" w:name="_Hlk38352354"/>
    <w:bookmarkStart w:id="25" w:name="_Hlk38352355"/>
    <w:bookmarkStart w:id="26" w:name="_Hlk38352463"/>
    <w:bookmarkStart w:id="27" w:name="_Hlk38352464"/>
    <w:bookmarkStart w:id="28" w:name="_Hlk38352597"/>
    <w:bookmarkStart w:id="29" w:name="_Hlk38352598"/>
    <w:bookmarkStart w:id="30" w:name="_Hlk38352660"/>
    <w:bookmarkStart w:id="31" w:name="_Hlk38352661"/>
    <w:bookmarkStart w:id="32" w:name="_Hlk38352955"/>
    <w:bookmarkStart w:id="33" w:name="_Hlk38352956"/>
    <w:bookmarkStart w:id="34" w:name="_Hlk38353032"/>
    <w:bookmarkStart w:id="35" w:name="_Hlk38353033"/>
    <w:bookmarkStart w:id="36" w:name="_Hlk38353298"/>
    <w:bookmarkStart w:id="37" w:name="_Hlk38353299"/>
    <w:bookmarkStart w:id="38" w:name="_Hlk38353353"/>
    <w:bookmarkStart w:id="39" w:name="_Hlk38353354"/>
    <w:bookmarkStart w:id="40" w:name="_Hlk38353398"/>
    <w:bookmarkStart w:id="41" w:name="_Hlk38353399"/>
    <w:bookmarkStart w:id="42" w:name="_Hlk38353474"/>
    <w:bookmarkStart w:id="43" w:name="_Hlk38353475"/>
    <w:bookmarkStart w:id="44" w:name="_Hlk38353679"/>
    <w:bookmarkStart w:id="45" w:name="_Hlk38353680"/>
    <w:bookmarkStart w:id="46" w:name="_Hlk38353778"/>
    <w:bookmarkStart w:id="47" w:name="_Hlk38353779"/>
    <w:bookmarkStart w:id="48" w:name="_Hlk38353808"/>
    <w:bookmarkStart w:id="49" w:name="_Hlk38353809"/>
    <w:bookmarkStart w:id="50" w:name="_Hlk38353832"/>
    <w:bookmarkStart w:id="51" w:name="_Hlk38353833"/>
    <w:bookmarkStart w:id="52" w:name="_Hlk38353855"/>
    <w:bookmarkStart w:id="53" w:name="_Hlk38353856"/>
    <w:bookmarkStart w:id="54" w:name="_Hlk38353879"/>
    <w:bookmarkStart w:id="55" w:name="_Hlk38353880"/>
    <w:bookmarkStart w:id="56" w:name="_Hlk38353882"/>
    <w:bookmarkStart w:id="57" w:name="_Hlk38353883"/>
    <w:bookmarkStart w:id="58" w:name="_Hlk38353884"/>
    <w:bookmarkStart w:id="59" w:name="_Hlk38353885"/>
    <w:bookmarkStart w:id="60" w:name="_Hlk38353912"/>
    <w:bookmarkStart w:id="61" w:name="_Hlk38353913"/>
    <w:bookmarkStart w:id="62" w:name="_Hlk38355042"/>
    <w:bookmarkStart w:id="63" w:name="_Hlk38355043"/>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6413AA0D" w14:textId="77777777" w:rsidR="00C42FC4" w:rsidRPr="007D2117" w:rsidRDefault="00C42FC4" w:rsidP="007839BE">
    <w:pPr>
      <w:pStyle w:val="Header"/>
      <w:jc w:val="center"/>
      <w:rPr>
        <w:rFonts w:ascii="Calibri" w:hAnsi="Calibr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32A1DF9"/>
    <w:multiLevelType w:val="hybridMultilevel"/>
    <w:tmpl w:val="CF36EB7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E091F7E"/>
    <w:multiLevelType w:val="singleLevel"/>
    <w:tmpl w:val="B8DEA5CC"/>
    <w:lvl w:ilvl="0">
      <w:start w:val="1"/>
      <w:numFmt w:val="bullet"/>
      <w:lvlText w:val="−"/>
      <w:lvlJc w:val="left"/>
      <w:pPr>
        <w:tabs>
          <w:tab w:val="num" w:pos="360"/>
        </w:tabs>
        <w:ind w:left="360" w:hanging="360"/>
      </w:pPr>
      <w:rPr>
        <w:rFonts w:ascii="Garamond" w:hAnsi="Garamond" w:hint="default"/>
      </w:rPr>
    </w:lvl>
  </w:abstractNum>
  <w:abstractNum w:abstractNumId="3" w15:restartNumberingAfterBreak="0">
    <w:nsid w:val="1203274F"/>
    <w:multiLevelType w:val="hybridMultilevel"/>
    <w:tmpl w:val="54384F78"/>
    <w:lvl w:ilvl="0" w:tplc="FFFFFFFF">
      <w:start w:val="1"/>
      <w:numFmt w:val="decimal"/>
      <w:lvlText w:val="%1."/>
      <w:lvlJc w:val="left"/>
      <w:pPr>
        <w:tabs>
          <w:tab w:val="num" w:pos="810"/>
        </w:tabs>
        <w:ind w:left="810" w:hanging="360"/>
      </w:pPr>
      <w:rPr>
        <w:rFonts w:ascii="Times New Roman" w:eastAsia="Times New Roman" w:hAnsi="Times New Roman" w:cs="Times New Roman"/>
        <w:b/>
        <w:i w:val="0"/>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2BE26A5"/>
    <w:multiLevelType w:val="hybridMultilevel"/>
    <w:tmpl w:val="7A0C7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5052F"/>
    <w:multiLevelType w:val="singleLevel"/>
    <w:tmpl w:val="1FC40C20"/>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DF60FC4"/>
    <w:multiLevelType w:val="singleLevel"/>
    <w:tmpl w:val="1FC40C20"/>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EB841E9"/>
    <w:multiLevelType w:val="hybridMultilevel"/>
    <w:tmpl w:val="50CE87B2"/>
    <w:lvl w:ilvl="0" w:tplc="0409000F">
      <w:start w:val="1"/>
      <w:numFmt w:val="decimal"/>
      <w:lvlText w:val="%1."/>
      <w:lvlJc w:val="left"/>
      <w:pPr>
        <w:tabs>
          <w:tab w:val="num" w:pos="450"/>
        </w:tabs>
        <w:ind w:left="450" w:hanging="360"/>
      </w:pPr>
      <w:rPr>
        <w:rFonts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1F0C42EF"/>
    <w:multiLevelType w:val="hybridMultilevel"/>
    <w:tmpl w:val="20DA9FF8"/>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C26610"/>
    <w:multiLevelType w:val="singleLevel"/>
    <w:tmpl w:val="1FC40C20"/>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17938EA"/>
    <w:multiLevelType w:val="hybridMultilevel"/>
    <w:tmpl w:val="122A2004"/>
    <w:lvl w:ilvl="0" w:tplc="DF182F04">
      <w:start w:val="1"/>
      <w:numFmt w:val="upperRoman"/>
      <w:lvlText w:val="%1."/>
      <w:lvlJc w:val="left"/>
      <w:pPr>
        <w:ind w:left="720"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3737EB8"/>
    <w:multiLevelType w:val="singleLevel"/>
    <w:tmpl w:val="1FC40C20"/>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85637A"/>
    <w:multiLevelType w:val="singleLevel"/>
    <w:tmpl w:val="1FC40C20"/>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8775B2C"/>
    <w:multiLevelType w:val="hybridMultilevel"/>
    <w:tmpl w:val="3C5A9E9C"/>
    <w:lvl w:ilvl="0" w:tplc="FFFFFFFF">
      <w:start w:val="15"/>
      <w:numFmt w:val="bullet"/>
      <w:lvlText w:val=""/>
      <w:lvlJc w:val="left"/>
      <w:pPr>
        <w:tabs>
          <w:tab w:val="num" w:pos="720"/>
        </w:tabs>
        <w:ind w:left="720" w:hanging="360"/>
      </w:pPr>
      <w:rPr>
        <w:rFonts w:ascii="Symbol" w:eastAsia="Times New Roman" w:hAnsi="Symbol" w:cs="Times New Roman" w:hint="default"/>
        <w:b/>
        <w:i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A23AE2"/>
    <w:multiLevelType w:val="hybridMultilevel"/>
    <w:tmpl w:val="09DC9404"/>
    <w:lvl w:ilvl="0" w:tplc="66CC1F9C">
      <w:numFmt w:val="bullet"/>
      <w:lvlText w:val="-"/>
      <w:lvlJc w:val="left"/>
      <w:pPr>
        <w:tabs>
          <w:tab w:val="num" w:pos="630"/>
        </w:tabs>
        <w:ind w:left="630" w:hanging="360"/>
      </w:pPr>
      <w:rPr>
        <w:rFonts w:ascii="Times New Roman" w:eastAsia="Times New Roman" w:hAnsi="Times New Roman" w:cs="Times New Roman"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5" w15:restartNumberingAfterBreak="0">
    <w:nsid w:val="3C107065"/>
    <w:multiLevelType w:val="hybridMultilevel"/>
    <w:tmpl w:val="1A523E9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1174A2E"/>
    <w:multiLevelType w:val="hybridMultilevel"/>
    <w:tmpl w:val="FB12AD92"/>
    <w:lvl w:ilvl="0" w:tplc="FFFFFFF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209081E"/>
    <w:multiLevelType w:val="multilevel"/>
    <w:tmpl w:val="B498BEC6"/>
    <w:lvl w:ilvl="0">
      <w:start w:val="1"/>
      <w:numFmt w:val="decimal"/>
      <w:pStyle w:val="dieu"/>
      <w:lvlText w:val="§iÒu %1:"/>
      <w:lvlJc w:val="left"/>
      <w:pPr>
        <w:tabs>
          <w:tab w:val="num" w:pos="1080"/>
        </w:tabs>
        <w:ind w:left="360" w:hanging="360"/>
      </w:pPr>
      <w:rPr>
        <w:rFonts w:ascii=".VnTimeH" w:hAnsi=".VnTimeH" w:hint="default"/>
        <w:b/>
        <w:i w:val="0"/>
        <w:sz w:val="26"/>
      </w:rPr>
    </w:lvl>
    <w:lvl w:ilvl="1">
      <w:start w:val="1"/>
      <w:numFmt w:val="decimal"/>
      <w:lvlText w:val="%1.%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88D1D35"/>
    <w:multiLevelType w:val="singleLevel"/>
    <w:tmpl w:val="59D82672"/>
    <w:lvl w:ilvl="0">
      <w:start w:val="1"/>
      <w:numFmt w:val="bullet"/>
      <w:pStyle w:val="dieu1"/>
      <w:lvlText w:val=""/>
      <w:lvlJc w:val="left"/>
      <w:pPr>
        <w:tabs>
          <w:tab w:val="num" w:pos="360"/>
        </w:tabs>
        <w:ind w:left="360" w:hanging="360"/>
      </w:pPr>
      <w:rPr>
        <w:rFonts w:ascii="Symbol" w:hAnsi="Symbol" w:hint="default"/>
      </w:rPr>
    </w:lvl>
  </w:abstractNum>
  <w:abstractNum w:abstractNumId="19" w15:restartNumberingAfterBreak="0">
    <w:nsid w:val="4CF45F5F"/>
    <w:multiLevelType w:val="hybridMultilevel"/>
    <w:tmpl w:val="09BA6C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ED2720"/>
    <w:multiLevelType w:val="singleLevel"/>
    <w:tmpl w:val="5C929F3E"/>
    <w:lvl w:ilvl="0">
      <w:numFmt w:val="bullet"/>
      <w:lvlText w:val="-"/>
      <w:lvlJc w:val="left"/>
      <w:pPr>
        <w:tabs>
          <w:tab w:val="num" w:pos="864"/>
        </w:tabs>
        <w:ind w:left="144" w:firstLine="360"/>
      </w:pPr>
      <w:rPr>
        <w:rFonts w:ascii="Times New Roman" w:hAnsi="Times New Roman" w:hint="default"/>
      </w:rPr>
    </w:lvl>
  </w:abstractNum>
  <w:abstractNum w:abstractNumId="21" w15:restartNumberingAfterBreak="0">
    <w:nsid w:val="50591E97"/>
    <w:multiLevelType w:val="hybridMultilevel"/>
    <w:tmpl w:val="6720C6FA"/>
    <w:lvl w:ilvl="0" w:tplc="FFFFFFFF">
      <w:numFmt w:val="bullet"/>
      <w:lvlText w:val="-"/>
      <w:lvlJc w:val="left"/>
      <w:pPr>
        <w:tabs>
          <w:tab w:val="num" w:pos="864"/>
        </w:tabs>
        <w:ind w:left="144" w:firstLine="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7E38D8"/>
    <w:multiLevelType w:val="hybridMultilevel"/>
    <w:tmpl w:val="682A86A0"/>
    <w:lvl w:ilvl="0" w:tplc="FFFFFFFF">
      <w:numFmt w:val="bullet"/>
      <w:lvlText w:val=""/>
      <w:lvlJc w:val="left"/>
      <w:pPr>
        <w:tabs>
          <w:tab w:val="num" w:pos="720"/>
        </w:tabs>
        <w:ind w:left="720" w:hanging="360"/>
      </w:pPr>
      <w:rPr>
        <w:rFonts w:ascii="Symbol" w:eastAsia="Times New Roman" w:hAnsi="Symbol" w:cs="Times New Roman" w:hint="default"/>
        <w:b/>
        <w:i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B66D97"/>
    <w:multiLevelType w:val="hybridMultilevel"/>
    <w:tmpl w:val="E626F6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9D0287B"/>
    <w:multiLevelType w:val="hybridMultilevel"/>
    <w:tmpl w:val="C7F492D0"/>
    <w:lvl w:ilvl="0" w:tplc="FFFFFFFF">
      <w:start w:val="25"/>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C195179"/>
    <w:multiLevelType w:val="hybridMultilevel"/>
    <w:tmpl w:val="21028A5E"/>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3957402"/>
    <w:multiLevelType w:val="hybridMultilevel"/>
    <w:tmpl w:val="C3F2C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F02AF"/>
    <w:multiLevelType w:val="singleLevel"/>
    <w:tmpl w:val="1FC40C20"/>
    <w:lvl w:ilvl="0">
      <w:numFmt w:val="bullet"/>
      <w:lvlText w:val="-"/>
      <w:lvlJc w:val="left"/>
      <w:pPr>
        <w:tabs>
          <w:tab w:val="num" w:pos="360"/>
        </w:tabs>
        <w:ind w:left="360" w:hanging="360"/>
      </w:pPr>
      <w:rPr>
        <w:rFonts w:ascii="Times New Roman" w:hAnsi="Times New Roman" w:hint="default"/>
      </w:rPr>
    </w:lvl>
  </w:abstractNum>
  <w:num w:numId="1" w16cid:durableId="1621375252">
    <w:abstractNumId w:val="19"/>
  </w:num>
  <w:num w:numId="2" w16cid:durableId="2097091590">
    <w:abstractNumId w:val="17"/>
  </w:num>
  <w:num w:numId="3" w16cid:durableId="1324898240">
    <w:abstractNumId w:val="20"/>
  </w:num>
  <w:num w:numId="4" w16cid:durableId="881795438">
    <w:abstractNumId w:val="2"/>
  </w:num>
  <w:num w:numId="5" w16cid:durableId="845439109">
    <w:abstractNumId w:val="18"/>
  </w:num>
  <w:num w:numId="6" w16cid:durableId="357896425">
    <w:abstractNumId w:val="11"/>
  </w:num>
  <w:num w:numId="7" w16cid:durableId="1570722925">
    <w:abstractNumId w:val="5"/>
  </w:num>
  <w:num w:numId="8" w16cid:durableId="312177037">
    <w:abstractNumId w:val="9"/>
  </w:num>
  <w:num w:numId="9" w16cid:durableId="2121409028">
    <w:abstractNumId w:val="12"/>
  </w:num>
  <w:num w:numId="10" w16cid:durableId="504318894">
    <w:abstractNumId w:val="6"/>
  </w:num>
  <w:num w:numId="11" w16cid:durableId="455636721">
    <w:abstractNumId w:val="27"/>
  </w:num>
  <w:num w:numId="12" w16cid:durableId="1021316064">
    <w:abstractNumId w:val="18"/>
  </w:num>
  <w:num w:numId="13" w16cid:durableId="1330867917">
    <w:abstractNumId w:val="21"/>
  </w:num>
  <w:num w:numId="14" w16cid:durableId="1976370424">
    <w:abstractNumId w:val="17"/>
  </w:num>
  <w:num w:numId="15" w16cid:durableId="1377853062">
    <w:abstractNumId w:val="1"/>
  </w:num>
  <w:num w:numId="16" w16cid:durableId="1959532409">
    <w:abstractNumId w:val="15"/>
  </w:num>
  <w:num w:numId="17" w16cid:durableId="633633954">
    <w:abstractNumId w:val="16"/>
  </w:num>
  <w:num w:numId="18" w16cid:durableId="581523510">
    <w:abstractNumId w:val="23"/>
  </w:num>
  <w:num w:numId="19" w16cid:durableId="1269965788">
    <w:abstractNumId w:val="3"/>
  </w:num>
  <w:num w:numId="20" w16cid:durableId="1489588371">
    <w:abstractNumId w:val="25"/>
  </w:num>
  <w:num w:numId="21" w16cid:durableId="1741708873">
    <w:abstractNumId w:val="13"/>
  </w:num>
  <w:num w:numId="22" w16cid:durableId="1720939369">
    <w:abstractNumId w:val="22"/>
  </w:num>
  <w:num w:numId="23" w16cid:durableId="1275554439">
    <w:abstractNumId w:val="24"/>
  </w:num>
  <w:num w:numId="24" w16cid:durableId="59713079">
    <w:abstractNumId w:val="8"/>
  </w:num>
  <w:num w:numId="25" w16cid:durableId="85323146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7020456">
    <w:abstractNumId w:val="4"/>
  </w:num>
  <w:num w:numId="27" w16cid:durableId="1562056951">
    <w:abstractNumId w:val="10"/>
  </w:num>
  <w:num w:numId="28" w16cid:durableId="30540949">
    <w:abstractNumId w:val="26"/>
  </w:num>
  <w:num w:numId="29" w16cid:durableId="38209152">
    <w:abstractNumId w:val="14"/>
  </w:num>
  <w:num w:numId="30" w16cid:durableId="6071328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F2"/>
    <w:rsid w:val="00001C8C"/>
    <w:rsid w:val="000078D7"/>
    <w:rsid w:val="00010AD2"/>
    <w:rsid w:val="00065FF4"/>
    <w:rsid w:val="00082F83"/>
    <w:rsid w:val="00104BA6"/>
    <w:rsid w:val="0011269E"/>
    <w:rsid w:val="0011368F"/>
    <w:rsid w:val="00143666"/>
    <w:rsid w:val="00157DE4"/>
    <w:rsid w:val="001A084E"/>
    <w:rsid w:val="001B3DB7"/>
    <w:rsid w:val="001E3422"/>
    <w:rsid w:val="001F7493"/>
    <w:rsid w:val="00204AC5"/>
    <w:rsid w:val="00206B40"/>
    <w:rsid w:val="002116D7"/>
    <w:rsid w:val="00247FE5"/>
    <w:rsid w:val="0025297D"/>
    <w:rsid w:val="0025298F"/>
    <w:rsid w:val="00283269"/>
    <w:rsid w:val="002844D7"/>
    <w:rsid w:val="002B5535"/>
    <w:rsid w:val="002C7CE3"/>
    <w:rsid w:val="0030170C"/>
    <w:rsid w:val="00314874"/>
    <w:rsid w:val="00323474"/>
    <w:rsid w:val="00324591"/>
    <w:rsid w:val="00366584"/>
    <w:rsid w:val="00367030"/>
    <w:rsid w:val="0037097C"/>
    <w:rsid w:val="00385ACA"/>
    <w:rsid w:val="0039794E"/>
    <w:rsid w:val="003B7141"/>
    <w:rsid w:val="003D1567"/>
    <w:rsid w:val="003D1F66"/>
    <w:rsid w:val="003D66DE"/>
    <w:rsid w:val="004056B3"/>
    <w:rsid w:val="0042754C"/>
    <w:rsid w:val="0043489E"/>
    <w:rsid w:val="00436E60"/>
    <w:rsid w:val="00451BAC"/>
    <w:rsid w:val="004619F9"/>
    <w:rsid w:val="00471594"/>
    <w:rsid w:val="0048671C"/>
    <w:rsid w:val="004A6644"/>
    <w:rsid w:val="004B4455"/>
    <w:rsid w:val="004D094A"/>
    <w:rsid w:val="00530ABF"/>
    <w:rsid w:val="00536638"/>
    <w:rsid w:val="0053750B"/>
    <w:rsid w:val="005739C5"/>
    <w:rsid w:val="0058218B"/>
    <w:rsid w:val="005E0EFB"/>
    <w:rsid w:val="005F5F98"/>
    <w:rsid w:val="005F69E0"/>
    <w:rsid w:val="006013C1"/>
    <w:rsid w:val="00603216"/>
    <w:rsid w:val="00613E6D"/>
    <w:rsid w:val="00624C1A"/>
    <w:rsid w:val="00627785"/>
    <w:rsid w:val="00634651"/>
    <w:rsid w:val="00636B88"/>
    <w:rsid w:val="0064413B"/>
    <w:rsid w:val="0064513D"/>
    <w:rsid w:val="00655DF3"/>
    <w:rsid w:val="0065760B"/>
    <w:rsid w:val="00660572"/>
    <w:rsid w:val="00665F59"/>
    <w:rsid w:val="0067151D"/>
    <w:rsid w:val="00690ED0"/>
    <w:rsid w:val="00697083"/>
    <w:rsid w:val="00697815"/>
    <w:rsid w:val="006C059D"/>
    <w:rsid w:val="006C3B4B"/>
    <w:rsid w:val="006C7DC7"/>
    <w:rsid w:val="006E334D"/>
    <w:rsid w:val="006F421E"/>
    <w:rsid w:val="006F518B"/>
    <w:rsid w:val="007029E8"/>
    <w:rsid w:val="00707DAD"/>
    <w:rsid w:val="00711FD9"/>
    <w:rsid w:val="0071494B"/>
    <w:rsid w:val="00721876"/>
    <w:rsid w:val="00733FDB"/>
    <w:rsid w:val="00744AA8"/>
    <w:rsid w:val="007527A3"/>
    <w:rsid w:val="00775598"/>
    <w:rsid w:val="007839BE"/>
    <w:rsid w:val="0078706A"/>
    <w:rsid w:val="00794AB5"/>
    <w:rsid w:val="007A18F5"/>
    <w:rsid w:val="007C29C9"/>
    <w:rsid w:val="007C6EC7"/>
    <w:rsid w:val="007D2117"/>
    <w:rsid w:val="007E07F1"/>
    <w:rsid w:val="007E0F18"/>
    <w:rsid w:val="007F36B4"/>
    <w:rsid w:val="00801E2F"/>
    <w:rsid w:val="00805825"/>
    <w:rsid w:val="0081769A"/>
    <w:rsid w:val="00834544"/>
    <w:rsid w:val="0083481F"/>
    <w:rsid w:val="008447F9"/>
    <w:rsid w:val="00850C4B"/>
    <w:rsid w:val="0085226A"/>
    <w:rsid w:val="00876466"/>
    <w:rsid w:val="00882139"/>
    <w:rsid w:val="0088609B"/>
    <w:rsid w:val="00887663"/>
    <w:rsid w:val="008964D0"/>
    <w:rsid w:val="00896759"/>
    <w:rsid w:val="008B1F79"/>
    <w:rsid w:val="008B2F2D"/>
    <w:rsid w:val="008C1FDB"/>
    <w:rsid w:val="008C4424"/>
    <w:rsid w:val="008C71BE"/>
    <w:rsid w:val="008E2B48"/>
    <w:rsid w:val="008E535A"/>
    <w:rsid w:val="008F5E12"/>
    <w:rsid w:val="00901A57"/>
    <w:rsid w:val="00921EFE"/>
    <w:rsid w:val="00947F4C"/>
    <w:rsid w:val="00950BDD"/>
    <w:rsid w:val="0095759A"/>
    <w:rsid w:val="00960584"/>
    <w:rsid w:val="00973A8E"/>
    <w:rsid w:val="00975551"/>
    <w:rsid w:val="009776C8"/>
    <w:rsid w:val="00986CDD"/>
    <w:rsid w:val="009E1136"/>
    <w:rsid w:val="009F195B"/>
    <w:rsid w:val="00A0435B"/>
    <w:rsid w:val="00A05693"/>
    <w:rsid w:val="00A2390D"/>
    <w:rsid w:val="00A241AC"/>
    <w:rsid w:val="00A34B96"/>
    <w:rsid w:val="00A35C08"/>
    <w:rsid w:val="00A406D1"/>
    <w:rsid w:val="00A72CDF"/>
    <w:rsid w:val="00A73217"/>
    <w:rsid w:val="00A8020D"/>
    <w:rsid w:val="00A81220"/>
    <w:rsid w:val="00A847CB"/>
    <w:rsid w:val="00A85EE0"/>
    <w:rsid w:val="00A86543"/>
    <w:rsid w:val="00AA2094"/>
    <w:rsid w:val="00AB19C9"/>
    <w:rsid w:val="00AC37E8"/>
    <w:rsid w:val="00AD0BDD"/>
    <w:rsid w:val="00AD3DBB"/>
    <w:rsid w:val="00B00DE5"/>
    <w:rsid w:val="00B02314"/>
    <w:rsid w:val="00B33DF2"/>
    <w:rsid w:val="00B5584B"/>
    <w:rsid w:val="00B6011E"/>
    <w:rsid w:val="00B6393A"/>
    <w:rsid w:val="00B83654"/>
    <w:rsid w:val="00B85E87"/>
    <w:rsid w:val="00B94F61"/>
    <w:rsid w:val="00BB5DE4"/>
    <w:rsid w:val="00BC70CB"/>
    <w:rsid w:val="00BD5143"/>
    <w:rsid w:val="00C05F89"/>
    <w:rsid w:val="00C07D8D"/>
    <w:rsid w:val="00C172C3"/>
    <w:rsid w:val="00C26F7F"/>
    <w:rsid w:val="00C42FC4"/>
    <w:rsid w:val="00C5274B"/>
    <w:rsid w:val="00C67AD7"/>
    <w:rsid w:val="00C77FF9"/>
    <w:rsid w:val="00C83067"/>
    <w:rsid w:val="00C93520"/>
    <w:rsid w:val="00CF20FB"/>
    <w:rsid w:val="00D02255"/>
    <w:rsid w:val="00D11166"/>
    <w:rsid w:val="00D15968"/>
    <w:rsid w:val="00D26846"/>
    <w:rsid w:val="00D610BB"/>
    <w:rsid w:val="00DA2B65"/>
    <w:rsid w:val="00DA3E2A"/>
    <w:rsid w:val="00DC7265"/>
    <w:rsid w:val="00E01184"/>
    <w:rsid w:val="00E24273"/>
    <w:rsid w:val="00E27A7C"/>
    <w:rsid w:val="00E5637E"/>
    <w:rsid w:val="00E62CB9"/>
    <w:rsid w:val="00E74DF6"/>
    <w:rsid w:val="00E80C52"/>
    <w:rsid w:val="00E81FDF"/>
    <w:rsid w:val="00EA5D60"/>
    <w:rsid w:val="00ED71B6"/>
    <w:rsid w:val="00EE37D3"/>
    <w:rsid w:val="00F12D4D"/>
    <w:rsid w:val="00F157D4"/>
    <w:rsid w:val="00F42BC9"/>
    <w:rsid w:val="00F54D8C"/>
    <w:rsid w:val="00F57106"/>
    <w:rsid w:val="00F57913"/>
    <w:rsid w:val="00F839E1"/>
    <w:rsid w:val="00F84644"/>
    <w:rsid w:val="00FA7CD7"/>
    <w:rsid w:val="00FB3A6A"/>
    <w:rsid w:val="00FB6C63"/>
    <w:rsid w:val="00FC5099"/>
    <w:rsid w:val="00FC6068"/>
    <w:rsid w:val="00FD2B15"/>
    <w:rsid w:val="00FE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9729C"/>
  <w15:chartTrackingRefBased/>
  <w15:docId w15:val="{A4032A40-7B82-437A-8175-47B23DA9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4"/>
      <w:szCs w:val="24"/>
      <w:lang w:val="vi-VN" w:eastAsia="vi-VN"/>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jc w:val="right"/>
      <w:outlineLvl w:val="3"/>
    </w:pPr>
    <w:rPr>
      <w:sz w:val="34"/>
    </w:rPr>
  </w:style>
  <w:style w:type="paragraph" w:styleId="Heading5">
    <w:name w:val="heading 5"/>
    <w:basedOn w:val="Normal"/>
    <w:next w:val="Normal"/>
    <w:qFormat/>
    <w:pPr>
      <w:keepNext/>
      <w:ind w:right="283"/>
      <w:jc w:val="center"/>
      <w:outlineLvl w:val="4"/>
    </w:pPr>
    <w:rPr>
      <w:b/>
      <w:sz w:val="20"/>
    </w:rPr>
  </w:style>
  <w:style w:type="paragraph" w:styleId="Heading6">
    <w:name w:val="heading 6"/>
    <w:basedOn w:val="Normal"/>
    <w:next w:val="Normal"/>
    <w:qFormat/>
    <w:pPr>
      <w:keepNext/>
      <w:jc w:val="right"/>
      <w:outlineLvl w:val="5"/>
    </w:pPr>
    <w:rPr>
      <w:sz w:val="38"/>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outlineLvl w:val="7"/>
    </w:pPr>
    <w:rPr>
      <w:sz w:val="28"/>
    </w:rPr>
  </w:style>
  <w:style w:type="paragraph" w:styleId="Heading9">
    <w:name w:val="heading 9"/>
    <w:basedOn w:val="Normal"/>
    <w:next w:val="Normal"/>
    <w:qFormat/>
    <w:pPr>
      <w:keepNext/>
      <w:jc w:val="center"/>
      <w:outlineLvl w:val="8"/>
    </w:pPr>
    <w:rPr>
      <w:rFonts w:ascii=".VnArial" w:hAnsi=".Vn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lang w:val="vi-VN" w:eastAsia="vi-VN"/>
    </w:rPr>
  </w:style>
  <w:style w:type="paragraph" w:styleId="HTMLAddress">
    <w:name w:val="HTML Address"/>
    <w:basedOn w:val="Normal"/>
    <w:rPr>
      <w:rFonts w:ascii="Times New Roman" w:hAnsi="Times New Roman"/>
      <w:i/>
    </w:rPr>
  </w:style>
  <w:style w:type="character" w:customStyle="1" w:styleId="tripdate21">
    <w:name w:val="tripdate21"/>
    <w:rPr>
      <w:rFonts w:ascii="Comic Sans MS" w:hAnsi="Comic Sans MS" w:hint="default"/>
      <w:sz w:val="20"/>
      <w:szCs w:val="20"/>
      <w:lang w:val="vi-VN" w:eastAsia="vi-VN"/>
    </w:rPr>
  </w:style>
  <w:style w:type="paragraph" w:styleId="NormalWeb">
    <w:name w:val="Normal (Web)"/>
    <w:basedOn w:val="Normal"/>
    <w:pPr>
      <w:spacing w:before="100" w:after="100"/>
    </w:pPr>
    <w:rPr>
      <w:rFonts w:ascii="Times New Roman" w:hAnsi="Times New Roman"/>
    </w:rPr>
  </w:style>
  <w:style w:type="paragraph" w:styleId="Title">
    <w:name w:val="Title"/>
    <w:basedOn w:val="Normal"/>
    <w:qFormat/>
    <w:pPr>
      <w:jc w:val="center"/>
    </w:pPr>
    <w:rPr>
      <w:sz w:val="40"/>
    </w:rPr>
  </w:style>
  <w:style w:type="paragraph" w:styleId="Salutation">
    <w:name w:val="Salutation"/>
    <w:basedOn w:val="Normal"/>
    <w:next w:val="Normal"/>
    <w:pPr>
      <w:spacing w:before="220" w:after="220" w:line="220" w:lineRule="atLeast"/>
    </w:pPr>
    <w:rPr>
      <w:rFonts w:ascii="Arial" w:hAnsi="Arial"/>
      <w:spacing w:val="-5"/>
      <w:sz w:val="20"/>
    </w:rPr>
  </w:style>
  <w:style w:type="paragraph" w:styleId="BalloonText">
    <w:name w:val="Balloon Text"/>
    <w:basedOn w:val="Normal"/>
    <w:semiHidden/>
    <w:rPr>
      <w:rFonts w:ascii="Tahoma" w:hAnsi="Tahoma"/>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H3">
    <w:name w:val="H3"/>
    <w:basedOn w:val="Normal"/>
    <w:next w:val="Normal"/>
    <w:pPr>
      <w:keepNext/>
      <w:spacing w:before="100" w:after="100"/>
      <w:outlineLvl w:val="3"/>
    </w:pPr>
    <w:rPr>
      <w:rFonts w:ascii="Times New Roman" w:hAnsi="Times New Roman"/>
      <w:b/>
      <w:snapToGrid w:val="0"/>
      <w:sz w:val="28"/>
    </w:rPr>
  </w:style>
  <w:style w:type="paragraph" w:customStyle="1" w:styleId="H4">
    <w:name w:val="H4"/>
    <w:basedOn w:val="Normal"/>
    <w:next w:val="Normal"/>
    <w:pPr>
      <w:keepNext/>
      <w:spacing w:before="100" w:after="100"/>
      <w:outlineLvl w:val="4"/>
    </w:pPr>
    <w:rPr>
      <w:rFonts w:ascii="Times New Roman" w:hAnsi="Times New Roman"/>
      <w:b/>
      <w:snapToGrid w:val="0"/>
    </w:rPr>
  </w:style>
  <w:style w:type="paragraph" w:styleId="BodyText">
    <w:name w:val="Body Text"/>
    <w:aliases w:val="Body Text Char Char Char Char Char,Body Text Char,Body Text Char Char Char Char Char Char,Body Text Char Char Char Char Char ,Body Text Char Char Char Char Char Char Char Char Char Char Char Char Char Char"/>
    <w:basedOn w:val="Normal"/>
    <w:pPr>
      <w:jc w:val="both"/>
    </w:pPr>
    <w:rPr>
      <w:rFonts w:ascii=".VnPresent" w:hAnsi=".VnPresent"/>
    </w:rPr>
  </w:style>
  <w:style w:type="paragraph" w:styleId="BodyTextIndent">
    <w:name w:val="Body Text Indent"/>
    <w:basedOn w:val="Normal"/>
    <w:pPr>
      <w:spacing w:after="120"/>
      <w:ind w:left="360"/>
    </w:pPr>
    <w:rPr>
      <w:sz w:val="28"/>
    </w:rPr>
  </w:style>
  <w:style w:type="paragraph" w:styleId="BodyText2">
    <w:name w:val="Body Text 2"/>
    <w:basedOn w:val="Normal"/>
    <w:pPr>
      <w:ind w:right="-180"/>
    </w:pPr>
  </w:style>
  <w:style w:type="paragraph" w:customStyle="1" w:styleId="HeadingBase">
    <w:name w:val="Heading Base"/>
    <w:basedOn w:val="Normal"/>
    <w:next w:val="BodyText"/>
    <w:pPr>
      <w:keepNext/>
      <w:keepLines/>
      <w:spacing w:line="220" w:lineRule="atLeast"/>
      <w:jc w:val="both"/>
    </w:pPr>
    <w:rPr>
      <w:rFonts w:ascii="Arial Black" w:hAnsi="Arial Black"/>
      <w:spacing w:val="-10"/>
      <w:kern w:val="20"/>
      <w:sz w:val="20"/>
    </w:rPr>
  </w:style>
  <w:style w:type="paragraph" w:customStyle="1" w:styleId="xl65">
    <w:name w:val="xl65"/>
    <w:basedOn w:val="Normal"/>
    <w:pPr>
      <w:spacing w:before="100" w:after="100"/>
      <w:textAlignment w:val="center"/>
    </w:pPr>
    <w:rPr>
      <w:rFonts w:ascii="Arial" w:hAnsi="Arial"/>
      <w:b/>
      <w:sz w:val="16"/>
    </w:rPr>
  </w:style>
  <w:style w:type="paragraph" w:styleId="BodyTextIndent2">
    <w:name w:val="Body Text Indent 2"/>
    <w:basedOn w:val="Normal"/>
    <w:link w:val="BodyTextIndent2Char"/>
    <w:pPr>
      <w:spacing w:line="312" w:lineRule="auto"/>
      <w:ind w:firstLine="284"/>
    </w:pPr>
    <w:rPr>
      <w:sz w:val="26"/>
    </w:rPr>
  </w:style>
  <w:style w:type="paragraph" w:customStyle="1" w:styleId="xl66">
    <w:name w:val="xl66"/>
    <w:basedOn w:val="Normal"/>
    <w:pPr>
      <w:spacing w:before="100" w:after="100"/>
      <w:textAlignment w:val="center"/>
    </w:pPr>
    <w:rPr>
      <w:rFonts w:ascii="Arial" w:hAnsi="Arial"/>
      <w:b/>
      <w:sz w:val="16"/>
    </w:rPr>
  </w:style>
  <w:style w:type="paragraph" w:styleId="BodyTextIndent3">
    <w:name w:val="Body Text Indent 3"/>
    <w:basedOn w:val="Normal"/>
    <w:pPr>
      <w:spacing w:line="312" w:lineRule="auto"/>
      <w:ind w:firstLine="284"/>
    </w:pPr>
    <w:rPr>
      <w:b/>
      <w:sz w:val="26"/>
    </w:rPr>
  </w:style>
  <w:style w:type="paragraph" w:customStyle="1" w:styleId="InsideAddress">
    <w:name w:val="Inside Address"/>
    <w:basedOn w:val="Normal"/>
    <w:pPr>
      <w:spacing w:line="220" w:lineRule="atLeast"/>
      <w:jc w:val="both"/>
    </w:pPr>
    <w:rPr>
      <w:rFonts w:ascii="Arial" w:hAnsi="Arial"/>
      <w:spacing w:val="-5"/>
      <w:sz w:val="20"/>
    </w:rPr>
  </w:style>
  <w:style w:type="paragraph" w:customStyle="1" w:styleId="SubjectLine">
    <w:name w:val="Subject Line"/>
    <w:basedOn w:val="Normal"/>
    <w:next w:val="BodyText"/>
    <w:pPr>
      <w:spacing w:after="220" w:line="220" w:lineRule="atLeast"/>
    </w:pPr>
    <w:rPr>
      <w:rFonts w:ascii="Arial Black" w:hAnsi="Arial Black"/>
      <w:spacing w:val="-10"/>
      <w:sz w:val="20"/>
    </w:rPr>
  </w:style>
  <w:style w:type="paragraph" w:styleId="BodyText3">
    <w:name w:val="Body Text 3"/>
    <w:basedOn w:val="Normal"/>
    <w:pPr>
      <w:jc w:val="both"/>
    </w:pPr>
    <w:rPr>
      <w:noProof/>
      <w:sz w:val="22"/>
    </w:rPr>
  </w:style>
  <w:style w:type="character" w:styleId="Strong">
    <w:name w:val="Strong"/>
    <w:qFormat/>
    <w:rPr>
      <w:b/>
      <w:lang w:val="vi-VN" w:eastAsia="vi-VN"/>
    </w:rPr>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customStyle="1" w:styleId="InsideAddressName">
    <w:name w:val="Inside Address Name"/>
    <w:basedOn w:val="Normal"/>
  </w:style>
  <w:style w:type="paragraph" w:customStyle="1" w:styleId="Blockquote">
    <w:name w:val="Blockquote"/>
    <w:basedOn w:val="Normal"/>
    <w:pPr>
      <w:spacing w:before="100" w:after="100"/>
      <w:ind w:left="360" w:right="360"/>
    </w:pPr>
    <w:rPr>
      <w:rFonts w:ascii="Times New Roman" w:hAnsi="Times New Roman"/>
      <w:snapToGrid w:val="0"/>
    </w:rPr>
  </w:style>
  <w:style w:type="character" w:styleId="FollowedHyperlink">
    <w:name w:val="FollowedHyperlink"/>
    <w:rPr>
      <w:color w:val="800080"/>
      <w:u w:val="single"/>
      <w:lang w:val="vi-VN" w:eastAsia="vi-VN"/>
    </w:rPr>
  </w:style>
  <w:style w:type="paragraph" w:customStyle="1" w:styleId="forecast">
    <w:name w:val="forecast"/>
    <w:basedOn w:val="Normal"/>
    <w:pPr>
      <w:spacing w:before="100" w:after="100"/>
    </w:pPr>
    <w:rPr>
      <w:rFonts w:ascii="Arial" w:hAnsi="Arial"/>
      <w:color w:val="000000"/>
      <w:sz w:val="20"/>
    </w:rPr>
  </w:style>
  <w:style w:type="paragraph" w:customStyle="1" w:styleId="headsdes">
    <w:name w:val="headsdes"/>
    <w:basedOn w:val="Normal"/>
    <w:pPr>
      <w:spacing w:before="100" w:after="100"/>
    </w:pPr>
    <w:rPr>
      <w:rFonts w:ascii="Times New Roman" w:hAnsi="Times New Roman"/>
    </w:rPr>
  </w:style>
  <w:style w:type="paragraph" w:customStyle="1" w:styleId="xl83">
    <w:name w:val="xl83"/>
    <w:basedOn w:val="Normal"/>
    <w:pPr>
      <w:pBdr>
        <w:left w:val="single" w:sz="4" w:space="0" w:color="auto"/>
        <w:right w:val="single" w:sz="4" w:space="0" w:color="auto"/>
      </w:pBdr>
      <w:spacing w:before="100" w:after="100"/>
      <w:jc w:val="center"/>
    </w:pPr>
    <w:rPr>
      <w:rFonts w:ascii="Century" w:hAnsi="Century"/>
      <w:b/>
      <w:sz w:val="21"/>
    </w:rPr>
  </w:style>
  <w:style w:type="character" w:styleId="Emphasis">
    <w:name w:val="Emphasis"/>
    <w:qFormat/>
    <w:rPr>
      <w:i/>
      <w:lang w:val="vi-VN" w:eastAsia="vi-VN"/>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emailformatvorlage15">
    <w:name w:val="emailformatvorlage15"/>
    <w:semiHidden/>
    <w:rPr>
      <w:rFonts w:ascii="Arial" w:hAnsi="Arial" w:cs="Arial"/>
      <w:color w:val="000000"/>
      <w:sz w:val="22"/>
      <w:lang w:val="vi-VN" w:eastAsia="vi-VN"/>
    </w:rPr>
  </w:style>
  <w:style w:type="paragraph" w:customStyle="1" w:styleId="StandardWeb">
    <w:name w:val="Standard (Web)"/>
    <w:basedOn w:val="Normal"/>
    <w:pPr>
      <w:spacing w:before="100" w:after="100"/>
    </w:pPr>
    <w:rPr>
      <w:rFonts w:ascii="Times New Roman" w:hAnsi="Times New Roman"/>
      <w:color w:val="008000"/>
    </w:rPr>
  </w:style>
  <w:style w:type="paragraph" w:styleId="PlainText">
    <w:name w:val="Plain Text"/>
    <w:basedOn w:val="Normal"/>
    <w:rPr>
      <w:rFonts w:ascii="Courier New" w:hAnsi="Courier New"/>
      <w:spacing w:val="-4"/>
      <w:sz w:val="20"/>
    </w:rPr>
  </w:style>
  <w:style w:type="character" w:customStyle="1" w:styleId="operatortext1">
    <w:name w:val="operatortext1"/>
    <w:rPr>
      <w:rFonts w:ascii="Verdana" w:hAnsi="Verdana" w:hint="default"/>
      <w:color w:val="000099"/>
      <w:sz w:val="21"/>
      <w:szCs w:val="21"/>
      <w:lang w:val="vi-VN" w:eastAsia="vi-VN"/>
    </w:rPr>
  </w:style>
  <w:style w:type="character" w:customStyle="1" w:styleId="operatorname1">
    <w:name w:val="operatorname1"/>
    <w:rPr>
      <w:rFonts w:ascii="Verdana" w:hAnsi="Verdana" w:hint="default"/>
      <w:b/>
      <w:bCs/>
      <w:color w:val="000099"/>
      <w:sz w:val="21"/>
      <w:szCs w:val="21"/>
      <w:lang w:val="vi-VN" w:eastAsia="vi-VN"/>
    </w:rPr>
  </w:style>
  <w:style w:type="paragraph" w:customStyle="1" w:styleId="text">
    <w:name w:val="text"/>
    <w:basedOn w:val="Normal"/>
    <w:pPr>
      <w:spacing w:before="100" w:beforeAutospacing="1" w:after="100" w:afterAutospacing="1" w:line="269" w:lineRule="atLeast"/>
    </w:pPr>
    <w:rPr>
      <w:rFonts w:ascii="Verdana" w:hAnsi="Verdana"/>
      <w:color w:val="000000"/>
      <w:sz w:val="20"/>
      <w:szCs w:val="20"/>
    </w:rPr>
  </w:style>
  <w:style w:type="character" w:styleId="PageNumber">
    <w:name w:val="page number"/>
    <w:basedOn w:val="DefaultParagraphFont"/>
    <w:rsid w:val="00F732BC"/>
  </w:style>
  <w:style w:type="paragraph" w:customStyle="1" w:styleId="dieu1">
    <w:name w:val="dieu 1"/>
    <w:basedOn w:val="Normal"/>
    <w:next w:val="Normal"/>
    <w:autoRedefine/>
    <w:rsid w:val="00BE448B"/>
    <w:pPr>
      <w:numPr>
        <w:numId w:val="5"/>
      </w:numPr>
      <w:spacing w:before="40"/>
      <w:jc w:val="both"/>
    </w:pPr>
    <w:rPr>
      <w:spacing w:val="-8"/>
      <w:sz w:val="26"/>
      <w:szCs w:val="20"/>
    </w:rPr>
  </w:style>
  <w:style w:type="paragraph" w:customStyle="1" w:styleId="dieu">
    <w:name w:val="dieu"/>
    <w:basedOn w:val="Normal"/>
    <w:next w:val="dieu1"/>
    <w:rsid w:val="00BE448B"/>
    <w:pPr>
      <w:keepNext/>
      <w:numPr>
        <w:numId w:val="2"/>
      </w:numPr>
      <w:spacing w:before="120"/>
      <w:jc w:val="both"/>
    </w:pPr>
    <w:rPr>
      <w:b/>
      <w:sz w:val="26"/>
      <w:szCs w:val="20"/>
    </w:rPr>
  </w:style>
  <w:style w:type="table" w:styleId="TableGrid">
    <w:name w:val="Table Grid"/>
    <w:basedOn w:val="TableNormal"/>
    <w:rsid w:val="00176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4508DB"/>
    <w:rPr>
      <w:rFonts w:ascii="Arial" w:hAnsi="Arial" w:cs="Arial" w:hint="default"/>
      <w:sz w:val="18"/>
      <w:szCs w:val="18"/>
      <w:lang w:val="vi-VN" w:eastAsia="vi-VN"/>
    </w:rPr>
  </w:style>
  <w:style w:type="paragraph" w:customStyle="1" w:styleId="tap">
    <w:name w:val="tap"/>
    <w:basedOn w:val="BodyText"/>
    <w:rsid w:val="00BB557B"/>
    <w:pPr>
      <w:spacing w:after="120"/>
      <w:ind w:left="720" w:firstLine="3600"/>
      <w:jc w:val="left"/>
    </w:pPr>
    <w:rPr>
      <w:rFonts w:ascii="Times New Roman" w:hAnsi="Times New Roman"/>
    </w:rPr>
  </w:style>
  <w:style w:type="paragraph" w:customStyle="1" w:styleId="ColorfulList-Accent11">
    <w:name w:val="Colorful List - Accent 11"/>
    <w:basedOn w:val="Normal"/>
    <w:uiPriority w:val="34"/>
    <w:qFormat/>
    <w:rsid w:val="001F11FD"/>
    <w:pPr>
      <w:ind w:left="720"/>
    </w:pPr>
  </w:style>
  <w:style w:type="character" w:customStyle="1" w:styleId="FooterChar">
    <w:name w:val="Footer Char"/>
    <w:link w:val="Footer"/>
    <w:rsid w:val="00733FDB"/>
    <w:rPr>
      <w:rFonts w:ascii=".VnTime" w:hAnsi=".VnTime"/>
      <w:sz w:val="24"/>
      <w:szCs w:val="24"/>
      <w:lang w:val="vi-VN" w:eastAsia="vi-VN"/>
    </w:rPr>
  </w:style>
  <w:style w:type="paragraph" w:customStyle="1" w:styleId="Char">
    <w:name w:val="Char"/>
    <w:basedOn w:val="Normal"/>
    <w:semiHidden/>
    <w:rsid w:val="00721876"/>
    <w:pPr>
      <w:spacing w:after="160" w:line="240" w:lineRule="exact"/>
    </w:pPr>
    <w:rPr>
      <w:rFonts w:ascii="Arial" w:hAnsi="Arial"/>
      <w:sz w:val="22"/>
      <w:szCs w:val="22"/>
      <w:lang w:val="en-US" w:eastAsia="en-US"/>
    </w:rPr>
  </w:style>
  <w:style w:type="character" w:customStyle="1" w:styleId="HeaderChar">
    <w:name w:val="Header Char"/>
    <w:link w:val="Header"/>
    <w:rsid w:val="008F5E12"/>
    <w:rPr>
      <w:rFonts w:ascii=".VnTime" w:hAnsi=".VnTime"/>
      <w:sz w:val="24"/>
      <w:szCs w:val="24"/>
      <w:lang w:val="vi-VN" w:eastAsia="vi-VN"/>
    </w:rPr>
  </w:style>
  <w:style w:type="character" w:customStyle="1" w:styleId="BodyTextIndent2Char">
    <w:name w:val="Body Text Indent 2 Char"/>
    <w:link w:val="BodyTextIndent2"/>
    <w:rsid w:val="00B5584B"/>
    <w:rPr>
      <w:rFonts w:ascii=".VnTime" w:hAnsi=".VnTime"/>
      <w:sz w:val="26"/>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04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atvietan.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uatvietan.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uatvietan.vn" TargetMode="External"/><Relationship Id="rId4" Type="http://schemas.openxmlformats.org/officeDocument/2006/relationships/webSettings" Target="webSettings.xml"/><Relationship Id="rId9" Type="http://schemas.openxmlformats.org/officeDocument/2006/relationships/hyperlink" Target="mailto:info@luatvieta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2311</Characters>
  <Application>Microsoft Office Word</Application>
  <DocSecurity>0</DocSecurity>
  <Lines>100</Lines>
  <Paragraphs>24</Paragraphs>
  <ScaleCrop>false</ScaleCrop>
  <HeadingPairs>
    <vt:vector size="2" baseType="variant">
      <vt:variant>
        <vt:lpstr>Title</vt:lpstr>
      </vt:variant>
      <vt:variant>
        <vt:i4>1</vt:i4>
      </vt:variant>
    </vt:vector>
  </HeadingPairs>
  <TitlesOfParts>
    <vt:vector size="1" baseType="lpstr">
      <vt:lpstr>Sapa 3days trek and homestay</vt:lpstr>
    </vt:vector>
  </TitlesOfParts>
  <Company>footprint</Company>
  <LinksUpToDate>false</LinksUpToDate>
  <CharactersWithSpaces>2681</CharactersWithSpaces>
  <SharedDoc>false</SharedDoc>
  <HLinks>
    <vt:vector size="24" baseType="variant">
      <vt:variant>
        <vt:i4>1310804</vt:i4>
      </vt:variant>
      <vt:variant>
        <vt:i4>9</vt:i4>
      </vt:variant>
      <vt:variant>
        <vt:i4>0</vt:i4>
      </vt:variant>
      <vt:variant>
        <vt:i4>5</vt:i4>
      </vt:variant>
      <vt:variant>
        <vt:lpwstr>http://www.luatvietan.vn/</vt:lpwstr>
      </vt:variant>
      <vt:variant>
        <vt:lpwstr/>
      </vt:variant>
      <vt:variant>
        <vt:i4>2687002</vt:i4>
      </vt:variant>
      <vt:variant>
        <vt:i4>6</vt:i4>
      </vt:variant>
      <vt:variant>
        <vt:i4>0</vt:i4>
      </vt:variant>
      <vt:variant>
        <vt:i4>5</vt:i4>
      </vt:variant>
      <vt:variant>
        <vt:lpwstr>mailto:info@luatvietan.vn</vt:lpwstr>
      </vt:variant>
      <vt:variant>
        <vt:lpwstr/>
      </vt:variant>
      <vt:variant>
        <vt:i4>1310804</vt:i4>
      </vt:variant>
      <vt:variant>
        <vt:i4>3</vt:i4>
      </vt:variant>
      <vt:variant>
        <vt:i4>0</vt:i4>
      </vt:variant>
      <vt:variant>
        <vt:i4>5</vt:i4>
      </vt:variant>
      <vt:variant>
        <vt:lpwstr>http://www.luatvietan.vn/</vt:lpwstr>
      </vt:variant>
      <vt:variant>
        <vt:lpwstr/>
      </vt:variant>
      <vt:variant>
        <vt:i4>2687002</vt:i4>
      </vt:variant>
      <vt:variant>
        <vt:i4>0</vt:i4>
      </vt:variant>
      <vt:variant>
        <vt:i4>0</vt:i4>
      </vt:variant>
      <vt:variant>
        <vt:i4>5</vt:i4>
      </vt:variant>
      <vt:variant>
        <vt:lpwstr>mailto:info@luatvietan.vn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may1</dc:creator>
  <cp:keywords/>
  <cp:lastModifiedBy>Trang Đỗ Quỳnh</cp:lastModifiedBy>
  <cp:revision>2</cp:revision>
  <cp:lastPrinted>2024-07-10T10:26:00Z</cp:lastPrinted>
  <dcterms:created xsi:type="dcterms:W3CDTF">2025-05-16T07:12:00Z</dcterms:created>
  <dcterms:modified xsi:type="dcterms:W3CDTF">2025-05-16T07:15:00Z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7bfe9bd8-70aa-43e2-9adf-d6a4b7ee89d4</vt:lpwstr>
  </property>
</Properties>
</file>